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49" w:rsidRPr="00B96849" w:rsidRDefault="00B96849" w:rsidP="00B96849">
      <w:pPr>
        <w:widowControl w:val="0"/>
        <w:spacing w:after="0" w:line="276" w:lineRule="auto"/>
        <w:ind w:firstLine="709"/>
        <w:jc w:val="center"/>
        <w:rPr>
          <w:rFonts w:ascii="Times New Roman" w:hAnsi="Times New Roman"/>
          <w:b/>
          <w:lang w:val="uk-UA"/>
        </w:rPr>
      </w:pPr>
      <w:r w:rsidRPr="00B96849">
        <w:rPr>
          <w:rFonts w:ascii="Times New Roman" w:hAnsi="Times New Roman"/>
          <w:b/>
          <w:lang w:val="uk-UA"/>
        </w:rPr>
        <w:t>Методичні рекомендації</w:t>
      </w:r>
    </w:p>
    <w:p w:rsidR="00815611" w:rsidRPr="00B96849" w:rsidRDefault="00B96849" w:rsidP="00B96849">
      <w:pPr>
        <w:widowControl w:val="0"/>
        <w:spacing w:after="0" w:line="276" w:lineRule="auto"/>
        <w:ind w:firstLine="709"/>
        <w:jc w:val="center"/>
        <w:rPr>
          <w:rFonts w:ascii="Times New Roman" w:hAnsi="Times New Roman"/>
          <w:lang w:val="uk-UA"/>
        </w:rPr>
      </w:pPr>
      <w:r w:rsidRPr="00B96849">
        <w:rPr>
          <w:rFonts w:ascii="Times New Roman" w:hAnsi="Times New Roman"/>
          <w:lang w:val="uk-UA"/>
        </w:rPr>
        <w:t xml:space="preserve">з дистанційного дослідження </w:t>
      </w:r>
      <w:r w:rsidR="00725A0C" w:rsidRPr="00B96849">
        <w:rPr>
          <w:rFonts w:ascii="Times New Roman" w:hAnsi="Times New Roman"/>
          <w:lang w:val="uk-UA"/>
        </w:rPr>
        <w:t>геологічної будови регіону дослідження</w:t>
      </w:r>
      <w:r w:rsidR="00815611" w:rsidRPr="00B96849">
        <w:rPr>
          <w:rFonts w:ascii="Times New Roman" w:hAnsi="Times New Roman"/>
          <w:lang w:val="uk-UA"/>
        </w:rPr>
        <w:t xml:space="preserve"> та</w:t>
      </w:r>
    </w:p>
    <w:p w:rsidR="00A4530A" w:rsidRPr="00B96849" w:rsidRDefault="00725A0C" w:rsidP="00725A0C">
      <w:pPr>
        <w:widowControl w:val="0"/>
        <w:spacing w:after="0" w:line="276" w:lineRule="auto"/>
        <w:ind w:firstLine="709"/>
        <w:jc w:val="center"/>
        <w:rPr>
          <w:rFonts w:ascii="Times New Roman" w:hAnsi="Times New Roman"/>
          <w:lang w:val="uk-UA"/>
        </w:rPr>
      </w:pPr>
      <w:r w:rsidRPr="00B96849">
        <w:rPr>
          <w:rFonts w:ascii="Times New Roman" w:hAnsi="Times New Roman"/>
          <w:lang w:val="uk-UA"/>
        </w:rPr>
        <w:t>побудови стратиграфічної колонки</w:t>
      </w:r>
    </w:p>
    <w:p w:rsidR="00725A0C" w:rsidRPr="0002559E" w:rsidRDefault="00725A0C" w:rsidP="00725A0C">
      <w:pPr>
        <w:widowControl w:val="0"/>
        <w:spacing w:after="0" w:line="276" w:lineRule="auto"/>
        <w:ind w:firstLine="709"/>
        <w:jc w:val="both"/>
        <w:rPr>
          <w:rFonts w:ascii="Times New Roman" w:eastAsia="Calibri" w:hAnsi="Times New Roman" w:cs="Times New Roman"/>
          <w:lang w:val="uk-UA"/>
        </w:rPr>
      </w:pPr>
    </w:p>
    <w:p w:rsidR="000B486F" w:rsidRPr="0002559E" w:rsidRDefault="00725A0C" w:rsidP="00BB2505">
      <w:pPr>
        <w:pStyle w:val="a4"/>
        <w:widowControl w:val="0"/>
        <w:numPr>
          <w:ilvl w:val="0"/>
          <w:numId w:val="2"/>
        </w:numPr>
        <w:tabs>
          <w:tab w:val="left" w:pos="1134"/>
        </w:tabs>
        <w:spacing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 xml:space="preserve">За допомогою ресурсу </w:t>
      </w:r>
      <w:r w:rsidRPr="0002559E">
        <w:rPr>
          <w:rFonts w:ascii="Times New Roman" w:eastAsia="Calibri" w:hAnsi="Times New Roman" w:cs="Times New Roman"/>
          <w:b/>
          <w:lang w:val="uk-UA"/>
        </w:rPr>
        <w:t>Інтерактивної геологічної карти України</w:t>
      </w:r>
      <w:r w:rsidRPr="0002559E">
        <w:rPr>
          <w:rFonts w:ascii="Times New Roman" w:eastAsia="Calibri" w:hAnsi="Times New Roman" w:cs="Times New Roman"/>
          <w:lang w:val="uk-UA"/>
        </w:rPr>
        <w:t xml:space="preserve"> (доступно за посиланням </w:t>
      </w:r>
      <w:hyperlink r:id="rId5" w:history="1">
        <w:r w:rsidRPr="0002559E">
          <w:rPr>
            <w:rStyle w:val="a3"/>
            <w:rFonts w:ascii="Times New Roman" w:eastAsia="Calibri" w:hAnsi="Times New Roman" w:cs="Times New Roman"/>
            <w:lang w:val="uk-UA"/>
          </w:rPr>
          <w:t>http://geoinf.kiev.ua/wp/Interaktyvna-heolohichna-karta-Ukrayiny.htm</w:t>
        </w:r>
      </w:hyperlink>
      <w:r w:rsidRPr="0002559E">
        <w:rPr>
          <w:rFonts w:ascii="Times New Roman" w:eastAsia="Calibri" w:hAnsi="Times New Roman" w:cs="Times New Roman"/>
          <w:lang w:val="uk-UA"/>
        </w:rPr>
        <w:t xml:space="preserve">) </w:t>
      </w:r>
      <w:r w:rsidR="000B486F" w:rsidRPr="0002559E">
        <w:rPr>
          <w:rFonts w:ascii="Times New Roman" w:eastAsia="Calibri" w:hAnsi="Times New Roman" w:cs="Times New Roman"/>
          <w:b/>
          <w:caps/>
          <w:lang w:val="uk-UA"/>
        </w:rPr>
        <w:t>ознайомитись</w:t>
      </w:r>
      <w:r w:rsidR="000B486F" w:rsidRPr="0002559E">
        <w:rPr>
          <w:rFonts w:ascii="Times New Roman" w:eastAsia="Calibri" w:hAnsi="Times New Roman" w:cs="Times New Roman"/>
          <w:lang w:val="uk-UA"/>
        </w:rPr>
        <w:t xml:space="preserve"> із принципами складання, поділу та оформлення Державної геологічної карти України масштабу 1:200000 (доступно за посиланням </w:t>
      </w:r>
      <w:hyperlink r:id="rId6" w:history="1">
        <w:r w:rsidR="000B486F" w:rsidRPr="0002559E">
          <w:rPr>
            <w:rStyle w:val="a3"/>
            <w:rFonts w:ascii="Times New Roman" w:eastAsia="Calibri" w:hAnsi="Times New Roman" w:cs="Times New Roman"/>
            <w:lang w:val="uk-UA"/>
          </w:rPr>
          <w:t>http://geoinf.kiev.ua/wp/kartograma.htm</w:t>
        </w:r>
      </w:hyperlink>
      <w:r w:rsidR="000B486F" w:rsidRPr="0002559E">
        <w:rPr>
          <w:rFonts w:ascii="Times New Roman" w:eastAsia="Calibri" w:hAnsi="Times New Roman" w:cs="Times New Roman"/>
          <w:lang w:val="uk-UA"/>
        </w:rPr>
        <w:t>)</w:t>
      </w:r>
    </w:p>
    <w:p w:rsidR="000B486F" w:rsidRPr="0002559E" w:rsidRDefault="000B486F" w:rsidP="000B486F">
      <w:pPr>
        <w:pStyle w:val="a4"/>
        <w:widowControl w:val="0"/>
        <w:spacing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 xml:space="preserve">Державна геологічна карта України масштабу 1:200000 (далі – Держгеолкарта-200) (цитовано за </w:t>
      </w:r>
      <w:hyperlink r:id="rId7" w:history="1">
        <w:r w:rsidRPr="0002559E">
          <w:rPr>
            <w:rStyle w:val="a3"/>
            <w:rFonts w:ascii="Times New Roman" w:eastAsia="Calibri" w:hAnsi="Times New Roman" w:cs="Times New Roman"/>
            <w:lang w:val="uk-UA"/>
          </w:rPr>
          <w:t>https://zakon.rada.gov.ua/laws/show/z0008-99</w:t>
        </w:r>
      </w:hyperlink>
      <w:r w:rsidRPr="0002559E">
        <w:rPr>
          <w:rFonts w:ascii="Times New Roman" w:eastAsia="Calibri" w:hAnsi="Times New Roman" w:cs="Times New Roman"/>
          <w:lang w:val="uk-UA"/>
        </w:rPr>
        <w:t>) є базовою багатоцільовою комплексною геологічною основою для планування освоєння природних ресурсів, розвитку мінерально-сировинної бази, розробки науково обґрунтованих програм геологорозвідувальних робіт, будівництва, меліорації, охорони надр і довкілля, а також вирішення інших актуальних питань розвитку галузей народного господарства держави.</w:t>
      </w:r>
    </w:p>
    <w:p w:rsidR="000B486F" w:rsidRPr="0002559E" w:rsidRDefault="000B486F" w:rsidP="000B486F">
      <w:pPr>
        <w:pStyle w:val="a4"/>
        <w:widowControl w:val="0"/>
        <w:spacing w:line="276" w:lineRule="auto"/>
        <w:ind w:left="0" w:firstLine="709"/>
        <w:jc w:val="both"/>
        <w:rPr>
          <w:rFonts w:ascii="Times New Roman" w:eastAsia="Calibri" w:hAnsi="Times New Roman" w:cs="Times New Roman"/>
          <w:lang w:val="uk-UA"/>
        </w:rPr>
      </w:pPr>
      <w:bookmarkStart w:id="0" w:name="o15"/>
      <w:bookmarkEnd w:id="0"/>
      <w:r w:rsidRPr="0002559E">
        <w:rPr>
          <w:rFonts w:ascii="Times New Roman" w:eastAsia="Calibri" w:hAnsi="Times New Roman" w:cs="Times New Roman"/>
          <w:lang w:val="uk-UA"/>
        </w:rPr>
        <w:t>Держгеолкарта-200 являє собою комплект взаємоузгоджених карт геологічного змісту з  єдиною пояснювальною запискою, що складені та підготовлені до видання за єдиними інструктивними положеннями і вимогами та за системою однотипних умовних позначень.</w:t>
      </w:r>
    </w:p>
    <w:p w:rsidR="000B486F" w:rsidRPr="0002559E" w:rsidRDefault="00BF587B" w:rsidP="000B486F">
      <w:pPr>
        <w:pStyle w:val="a4"/>
        <w:widowControl w:val="0"/>
        <w:spacing w:line="276" w:lineRule="auto"/>
        <w:ind w:left="0" w:firstLine="709"/>
        <w:jc w:val="both"/>
        <w:rPr>
          <w:rFonts w:ascii="Times New Roman" w:eastAsia="Calibri" w:hAnsi="Times New Roman" w:cs="Times New Roman"/>
          <w:lang w:val="uk-UA"/>
        </w:rPr>
      </w:pPr>
      <w:bookmarkStart w:id="1" w:name="o16"/>
      <w:bookmarkEnd w:id="1"/>
      <w:r w:rsidRPr="0002559E">
        <w:rPr>
          <w:rFonts w:ascii="Times New Roman" w:eastAsia="Calibri" w:hAnsi="Times New Roman" w:cs="Times New Roman"/>
          <w:lang w:val="uk-UA"/>
        </w:rPr>
        <w:t>Держгеолкарта-200 охоплює вс</w:t>
      </w:r>
      <w:bookmarkStart w:id="2" w:name="_GoBack"/>
      <w:bookmarkEnd w:id="2"/>
      <w:r w:rsidRPr="0002559E">
        <w:rPr>
          <w:rFonts w:ascii="Times New Roman" w:eastAsia="Calibri" w:hAnsi="Times New Roman" w:cs="Times New Roman"/>
          <w:lang w:val="uk-UA"/>
        </w:rPr>
        <w:t xml:space="preserve">ю територію України </w:t>
      </w:r>
      <w:r w:rsidR="000B486F" w:rsidRPr="0002559E">
        <w:rPr>
          <w:rFonts w:ascii="Times New Roman" w:eastAsia="Calibri" w:hAnsi="Times New Roman" w:cs="Times New Roman"/>
          <w:lang w:val="uk-UA"/>
        </w:rPr>
        <w:t xml:space="preserve">за </w:t>
      </w:r>
      <w:r w:rsidRPr="0002559E">
        <w:rPr>
          <w:rFonts w:ascii="Times New Roman" w:eastAsia="Calibri" w:hAnsi="Times New Roman" w:cs="Times New Roman"/>
          <w:lang w:val="uk-UA"/>
        </w:rPr>
        <w:t xml:space="preserve">аркушами розподілення. Усі карти на суміжних </w:t>
      </w:r>
      <w:r w:rsidR="000B486F" w:rsidRPr="0002559E">
        <w:rPr>
          <w:rFonts w:ascii="Times New Roman" w:eastAsia="Calibri" w:hAnsi="Times New Roman" w:cs="Times New Roman"/>
          <w:lang w:val="uk-UA"/>
        </w:rPr>
        <w:t xml:space="preserve">номенклатурних </w:t>
      </w:r>
      <w:r w:rsidRPr="0002559E">
        <w:rPr>
          <w:rFonts w:ascii="Times New Roman" w:eastAsia="Calibri" w:hAnsi="Times New Roman" w:cs="Times New Roman"/>
          <w:lang w:val="uk-UA"/>
        </w:rPr>
        <w:t xml:space="preserve">аркушах </w:t>
      </w:r>
      <w:r w:rsidR="000B486F" w:rsidRPr="0002559E">
        <w:rPr>
          <w:rFonts w:ascii="Times New Roman" w:eastAsia="Calibri" w:hAnsi="Times New Roman" w:cs="Times New Roman"/>
          <w:lang w:val="uk-UA"/>
        </w:rPr>
        <w:t>повин</w:t>
      </w:r>
      <w:r w:rsidRPr="0002559E">
        <w:rPr>
          <w:rFonts w:ascii="Times New Roman" w:eastAsia="Calibri" w:hAnsi="Times New Roman" w:cs="Times New Roman"/>
          <w:lang w:val="uk-UA"/>
        </w:rPr>
        <w:t xml:space="preserve">ні бути обов'язково погоджені між собою. </w:t>
      </w:r>
      <w:r w:rsidR="000B486F" w:rsidRPr="0002559E">
        <w:rPr>
          <w:rFonts w:ascii="Times New Roman" w:eastAsia="Calibri" w:hAnsi="Times New Roman" w:cs="Times New Roman"/>
          <w:lang w:val="uk-UA"/>
        </w:rPr>
        <w:t xml:space="preserve">Карти </w:t>
      </w:r>
      <w:r w:rsidRPr="0002559E">
        <w:rPr>
          <w:rFonts w:ascii="Times New Roman" w:eastAsia="Calibri" w:hAnsi="Times New Roman" w:cs="Times New Roman"/>
          <w:lang w:val="uk-UA"/>
        </w:rPr>
        <w:t xml:space="preserve">складаються лише в межах України без відображення </w:t>
      </w:r>
      <w:r w:rsidR="000B486F" w:rsidRPr="0002559E">
        <w:rPr>
          <w:rFonts w:ascii="Times New Roman" w:eastAsia="Calibri" w:hAnsi="Times New Roman" w:cs="Times New Roman"/>
          <w:lang w:val="uk-UA"/>
        </w:rPr>
        <w:t>територій зарубіжних країн.</w:t>
      </w:r>
    </w:p>
    <w:p w:rsidR="000B486F" w:rsidRPr="0002559E" w:rsidRDefault="00BF587B" w:rsidP="000B486F">
      <w:pPr>
        <w:pStyle w:val="a4"/>
        <w:widowControl w:val="0"/>
        <w:spacing w:line="276" w:lineRule="auto"/>
        <w:ind w:left="0" w:firstLine="709"/>
        <w:jc w:val="both"/>
        <w:rPr>
          <w:rFonts w:ascii="Times New Roman" w:eastAsia="Calibri" w:hAnsi="Times New Roman" w:cs="Times New Roman"/>
          <w:lang w:val="uk-UA"/>
        </w:rPr>
      </w:pPr>
      <w:bookmarkStart w:id="3" w:name="o17"/>
      <w:bookmarkEnd w:id="3"/>
      <w:r w:rsidRPr="0002559E">
        <w:rPr>
          <w:rFonts w:ascii="Times New Roman" w:eastAsia="Calibri" w:hAnsi="Times New Roman" w:cs="Times New Roman"/>
          <w:lang w:val="uk-UA"/>
        </w:rPr>
        <w:t xml:space="preserve">Складання й </w:t>
      </w:r>
      <w:r w:rsidR="000B486F" w:rsidRPr="0002559E">
        <w:rPr>
          <w:rFonts w:ascii="Times New Roman" w:eastAsia="Calibri" w:hAnsi="Times New Roman" w:cs="Times New Roman"/>
          <w:lang w:val="uk-UA"/>
        </w:rPr>
        <w:t xml:space="preserve">підготовка </w:t>
      </w:r>
      <w:r w:rsidRPr="0002559E">
        <w:rPr>
          <w:rFonts w:ascii="Times New Roman" w:eastAsia="Calibri" w:hAnsi="Times New Roman" w:cs="Times New Roman"/>
          <w:lang w:val="uk-UA"/>
        </w:rPr>
        <w:t xml:space="preserve">до видання </w:t>
      </w:r>
      <w:r w:rsidR="000B486F" w:rsidRPr="0002559E">
        <w:rPr>
          <w:rFonts w:ascii="Times New Roman" w:eastAsia="Calibri" w:hAnsi="Times New Roman" w:cs="Times New Roman"/>
          <w:lang w:val="uk-UA"/>
        </w:rPr>
        <w:t xml:space="preserve">Держгеолкарти-200 здійснюється за серіями аркушів, що відповідають регіонам України, </w:t>
      </w:r>
      <w:r w:rsidRPr="0002559E">
        <w:rPr>
          <w:rFonts w:ascii="Times New Roman" w:eastAsia="Calibri" w:hAnsi="Times New Roman" w:cs="Times New Roman"/>
          <w:lang w:val="uk-UA"/>
        </w:rPr>
        <w:t xml:space="preserve">виділеним за особливостями геологічної будови </w:t>
      </w:r>
      <w:r w:rsidR="000B486F" w:rsidRPr="0002559E">
        <w:rPr>
          <w:rFonts w:ascii="Times New Roman" w:eastAsia="Calibri" w:hAnsi="Times New Roman" w:cs="Times New Roman"/>
          <w:lang w:val="uk-UA"/>
        </w:rPr>
        <w:t xml:space="preserve">(Карпатська, </w:t>
      </w:r>
      <w:proofErr w:type="spellStart"/>
      <w:r w:rsidRPr="0002559E">
        <w:rPr>
          <w:rFonts w:ascii="Times New Roman" w:eastAsia="Calibri" w:hAnsi="Times New Roman" w:cs="Times New Roman"/>
          <w:lang w:val="uk-UA"/>
        </w:rPr>
        <w:t>Волинсько</w:t>
      </w:r>
      <w:proofErr w:type="spellEnd"/>
      <w:r w:rsidRPr="0002559E">
        <w:rPr>
          <w:rFonts w:ascii="Times New Roman" w:eastAsia="Calibri" w:hAnsi="Times New Roman" w:cs="Times New Roman"/>
          <w:lang w:val="uk-UA"/>
        </w:rPr>
        <w:t xml:space="preserve">-Подільська, </w:t>
      </w:r>
      <w:proofErr w:type="spellStart"/>
      <w:r w:rsidRPr="0002559E">
        <w:rPr>
          <w:rFonts w:ascii="Times New Roman" w:eastAsia="Calibri" w:hAnsi="Times New Roman" w:cs="Times New Roman"/>
          <w:lang w:val="uk-UA"/>
        </w:rPr>
        <w:t>Центральноукраїнська</w:t>
      </w:r>
      <w:proofErr w:type="spellEnd"/>
      <w:r w:rsidRPr="0002559E">
        <w:rPr>
          <w:rFonts w:ascii="Times New Roman" w:eastAsia="Calibri" w:hAnsi="Times New Roman" w:cs="Times New Roman"/>
          <w:lang w:val="uk-UA"/>
        </w:rPr>
        <w:t xml:space="preserve">, </w:t>
      </w:r>
      <w:r w:rsidR="000B486F" w:rsidRPr="0002559E">
        <w:rPr>
          <w:rFonts w:ascii="Times New Roman" w:eastAsia="Calibri" w:hAnsi="Times New Roman" w:cs="Times New Roman"/>
          <w:lang w:val="uk-UA"/>
        </w:rPr>
        <w:t xml:space="preserve">Донбаська, </w:t>
      </w:r>
      <w:proofErr w:type="spellStart"/>
      <w:r w:rsidR="000B486F" w:rsidRPr="0002559E">
        <w:rPr>
          <w:rFonts w:ascii="Times New Roman" w:eastAsia="Calibri" w:hAnsi="Times New Roman" w:cs="Times New Roman"/>
          <w:lang w:val="uk-UA"/>
        </w:rPr>
        <w:t>Дніпровсько</w:t>
      </w:r>
      <w:proofErr w:type="spellEnd"/>
      <w:r w:rsidR="000B486F" w:rsidRPr="0002559E">
        <w:rPr>
          <w:rFonts w:ascii="Times New Roman" w:eastAsia="Calibri" w:hAnsi="Times New Roman" w:cs="Times New Roman"/>
          <w:lang w:val="uk-UA"/>
        </w:rPr>
        <w:t>-Донецька, Причорноморська та Кримська).</w:t>
      </w:r>
    </w:p>
    <w:p w:rsidR="000B486F" w:rsidRPr="0002559E" w:rsidRDefault="00BF587B" w:rsidP="000B486F">
      <w:pPr>
        <w:pStyle w:val="a4"/>
        <w:widowControl w:val="0"/>
        <w:spacing w:line="276" w:lineRule="auto"/>
        <w:ind w:left="0" w:firstLine="709"/>
        <w:jc w:val="both"/>
        <w:rPr>
          <w:rFonts w:ascii="Times New Roman" w:eastAsia="Calibri" w:hAnsi="Times New Roman" w:cs="Times New Roman"/>
          <w:lang w:val="uk-UA"/>
        </w:rPr>
      </w:pPr>
      <w:bookmarkStart w:id="4" w:name="o18"/>
      <w:bookmarkEnd w:id="4"/>
      <w:r w:rsidRPr="0002559E">
        <w:rPr>
          <w:rFonts w:ascii="Times New Roman" w:eastAsia="Calibri" w:hAnsi="Times New Roman" w:cs="Times New Roman"/>
          <w:lang w:val="uk-UA"/>
        </w:rPr>
        <w:t xml:space="preserve">Картографічна основа для </w:t>
      </w:r>
      <w:r w:rsidR="000B486F" w:rsidRPr="0002559E">
        <w:rPr>
          <w:rFonts w:ascii="Times New Roman" w:eastAsia="Calibri" w:hAnsi="Times New Roman" w:cs="Times New Roman"/>
          <w:lang w:val="uk-UA"/>
        </w:rPr>
        <w:t>Держгеолка</w:t>
      </w:r>
      <w:r w:rsidRPr="0002559E">
        <w:rPr>
          <w:rFonts w:ascii="Times New Roman" w:eastAsia="Calibri" w:hAnsi="Times New Roman" w:cs="Times New Roman"/>
          <w:lang w:val="uk-UA"/>
        </w:rPr>
        <w:t xml:space="preserve">рти-200 </w:t>
      </w:r>
      <w:r w:rsidR="000B486F" w:rsidRPr="0002559E">
        <w:rPr>
          <w:rFonts w:ascii="Times New Roman" w:eastAsia="Calibri" w:hAnsi="Times New Roman" w:cs="Times New Roman"/>
          <w:lang w:val="uk-UA"/>
        </w:rPr>
        <w:t xml:space="preserve">готується </w:t>
      </w:r>
      <w:r w:rsidRPr="0002559E">
        <w:rPr>
          <w:rFonts w:ascii="Times New Roman" w:eastAsia="Calibri" w:hAnsi="Times New Roman" w:cs="Times New Roman"/>
          <w:lang w:val="uk-UA"/>
        </w:rPr>
        <w:t xml:space="preserve">відповідно до </w:t>
      </w:r>
      <w:r w:rsidR="000B486F" w:rsidRPr="0002559E">
        <w:rPr>
          <w:rFonts w:ascii="Times New Roman" w:eastAsia="Calibri" w:hAnsi="Times New Roman" w:cs="Times New Roman"/>
          <w:lang w:val="uk-UA"/>
        </w:rPr>
        <w:t xml:space="preserve">вимог нормативних документів </w:t>
      </w:r>
      <w:proofErr w:type="spellStart"/>
      <w:r w:rsidR="000B486F" w:rsidRPr="0002559E">
        <w:rPr>
          <w:rFonts w:ascii="Times New Roman" w:eastAsia="Calibri" w:hAnsi="Times New Roman" w:cs="Times New Roman"/>
          <w:lang w:val="uk-UA"/>
        </w:rPr>
        <w:t>Укргеодезкартографії</w:t>
      </w:r>
      <w:proofErr w:type="spellEnd"/>
      <w:r w:rsidR="000B486F" w:rsidRPr="0002559E">
        <w:rPr>
          <w:rFonts w:ascii="Times New Roman" w:eastAsia="Calibri" w:hAnsi="Times New Roman" w:cs="Times New Roman"/>
          <w:lang w:val="uk-UA"/>
        </w:rPr>
        <w:t xml:space="preserve">, </w:t>
      </w:r>
      <w:r w:rsidRPr="0002559E">
        <w:rPr>
          <w:rFonts w:ascii="Times New Roman" w:eastAsia="Calibri" w:hAnsi="Times New Roman" w:cs="Times New Roman"/>
          <w:lang w:val="uk-UA"/>
        </w:rPr>
        <w:t>чинних на момент складання карт. Порядок</w:t>
      </w:r>
      <w:r w:rsidR="000B486F" w:rsidRPr="0002559E">
        <w:rPr>
          <w:rFonts w:ascii="Times New Roman" w:eastAsia="Calibri" w:hAnsi="Times New Roman" w:cs="Times New Roman"/>
          <w:lang w:val="uk-UA"/>
        </w:rPr>
        <w:t xml:space="preserve"> використання картографічної основи узгоджується з </w:t>
      </w:r>
      <w:proofErr w:type="spellStart"/>
      <w:r w:rsidR="000B486F" w:rsidRPr="0002559E">
        <w:rPr>
          <w:rFonts w:ascii="Times New Roman" w:eastAsia="Calibri" w:hAnsi="Times New Roman" w:cs="Times New Roman"/>
          <w:lang w:val="uk-UA"/>
        </w:rPr>
        <w:t>Укргеодезкартографії</w:t>
      </w:r>
      <w:proofErr w:type="spellEnd"/>
      <w:r w:rsidR="000B486F" w:rsidRPr="0002559E">
        <w:rPr>
          <w:rFonts w:ascii="Times New Roman" w:eastAsia="Calibri" w:hAnsi="Times New Roman" w:cs="Times New Roman"/>
          <w:lang w:val="uk-UA"/>
        </w:rPr>
        <w:t xml:space="preserve"> згідно з чинним законодавством.</w:t>
      </w:r>
    </w:p>
    <w:p w:rsidR="000B486F" w:rsidRPr="0002559E" w:rsidRDefault="00BF587B" w:rsidP="000B486F">
      <w:pPr>
        <w:pStyle w:val="a4"/>
        <w:widowControl w:val="0"/>
        <w:spacing w:line="276" w:lineRule="auto"/>
        <w:ind w:left="0" w:firstLine="709"/>
        <w:jc w:val="both"/>
        <w:rPr>
          <w:rFonts w:ascii="Times New Roman" w:eastAsia="Calibri" w:hAnsi="Times New Roman" w:cs="Times New Roman"/>
          <w:lang w:val="uk-UA"/>
        </w:rPr>
      </w:pPr>
      <w:bookmarkStart w:id="5" w:name="o19"/>
      <w:bookmarkEnd w:id="5"/>
      <w:r w:rsidRPr="0002559E">
        <w:rPr>
          <w:rFonts w:ascii="Times New Roman" w:eastAsia="Calibri" w:hAnsi="Times New Roman" w:cs="Times New Roman"/>
          <w:lang w:val="uk-UA"/>
        </w:rPr>
        <w:t xml:space="preserve">Для складання Держгеолкарти-200 використовуються </w:t>
      </w:r>
      <w:r w:rsidR="000B486F" w:rsidRPr="0002559E">
        <w:rPr>
          <w:rFonts w:ascii="Times New Roman" w:eastAsia="Calibri" w:hAnsi="Times New Roman" w:cs="Times New Roman"/>
          <w:lang w:val="uk-UA"/>
        </w:rPr>
        <w:t>усі опуб</w:t>
      </w:r>
      <w:r w:rsidRPr="0002559E">
        <w:rPr>
          <w:rFonts w:ascii="Times New Roman" w:eastAsia="Calibri" w:hAnsi="Times New Roman" w:cs="Times New Roman"/>
          <w:lang w:val="uk-UA"/>
        </w:rPr>
        <w:t xml:space="preserve">ліковані і фондові геологічні, геофізичні та інші </w:t>
      </w:r>
      <w:r w:rsidR="000B486F" w:rsidRPr="0002559E">
        <w:rPr>
          <w:rFonts w:ascii="Times New Roman" w:eastAsia="Calibri" w:hAnsi="Times New Roman" w:cs="Times New Roman"/>
          <w:lang w:val="uk-UA"/>
        </w:rPr>
        <w:t>матеріали, наявні на час виконання картоскладальних робіт.</w:t>
      </w:r>
    </w:p>
    <w:p w:rsidR="000B486F" w:rsidRPr="0002559E" w:rsidRDefault="000B486F" w:rsidP="000B486F">
      <w:pPr>
        <w:pStyle w:val="a4"/>
        <w:widowControl w:val="0"/>
        <w:spacing w:line="276" w:lineRule="auto"/>
        <w:ind w:left="0" w:firstLine="709"/>
        <w:jc w:val="both"/>
        <w:rPr>
          <w:rFonts w:ascii="Times New Roman" w:eastAsia="Calibri" w:hAnsi="Times New Roman" w:cs="Times New Roman"/>
          <w:lang w:val="uk-UA"/>
        </w:rPr>
      </w:pPr>
      <w:bookmarkStart w:id="6" w:name="o20"/>
      <w:bookmarkEnd w:id="6"/>
      <w:r w:rsidRPr="0002559E">
        <w:rPr>
          <w:rFonts w:ascii="Times New Roman" w:eastAsia="Calibri" w:hAnsi="Times New Roman" w:cs="Times New Roman"/>
          <w:lang w:val="uk-UA"/>
        </w:rPr>
        <w:t>Комплекти Д</w:t>
      </w:r>
      <w:r w:rsidR="00BF587B" w:rsidRPr="0002559E">
        <w:rPr>
          <w:rFonts w:ascii="Times New Roman" w:eastAsia="Calibri" w:hAnsi="Times New Roman" w:cs="Times New Roman"/>
          <w:lang w:val="uk-UA"/>
        </w:rPr>
        <w:t>ержгеолкарти-200 створюються за</w:t>
      </w:r>
      <w:r w:rsidRPr="0002559E">
        <w:rPr>
          <w:rFonts w:ascii="Times New Roman" w:eastAsia="Calibri" w:hAnsi="Times New Roman" w:cs="Times New Roman"/>
          <w:lang w:val="uk-UA"/>
        </w:rPr>
        <w:t xml:space="preserve"> результатами робіт масштаб</w:t>
      </w:r>
      <w:r w:rsidR="00BF587B" w:rsidRPr="0002559E">
        <w:rPr>
          <w:rFonts w:ascii="Times New Roman" w:eastAsia="Calibri" w:hAnsi="Times New Roman" w:cs="Times New Roman"/>
          <w:lang w:val="uk-UA"/>
        </w:rPr>
        <w:t xml:space="preserve">у 1:200000 з геологічного </w:t>
      </w:r>
      <w:proofErr w:type="spellStart"/>
      <w:r w:rsidR="00BF587B" w:rsidRPr="0002559E">
        <w:rPr>
          <w:rFonts w:ascii="Times New Roman" w:eastAsia="Calibri" w:hAnsi="Times New Roman" w:cs="Times New Roman"/>
          <w:lang w:val="uk-UA"/>
        </w:rPr>
        <w:t>довивчення</w:t>
      </w:r>
      <w:proofErr w:type="spellEnd"/>
      <w:r w:rsidR="00BF587B" w:rsidRPr="0002559E">
        <w:rPr>
          <w:rFonts w:ascii="Times New Roman" w:eastAsia="Calibri" w:hAnsi="Times New Roman" w:cs="Times New Roman"/>
          <w:lang w:val="uk-UA"/>
        </w:rPr>
        <w:t xml:space="preserve"> площ </w:t>
      </w:r>
      <w:r w:rsidRPr="0002559E">
        <w:rPr>
          <w:rFonts w:ascii="Times New Roman" w:eastAsia="Calibri" w:hAnsi="Times New Roman" w:cs="Times New Roman"/>
          <w:lang w:val="uk-UA"/>
        </w:rPr>
        <w:t xml:space="preserve">або камеральним способом, з проведенням мінімальних обсягів ревізійних </w:t>
      </w:r>
      <w:r w:rsidR="00BF587B" w:rsidRPr="0002559E">
        <w:rPr>
          <w:rFonts w:ascii="Times New Roman" w:eastAsia="Calibri" w:hAnsi="Times New Roman" w:cs="Times New Roman"/>
          <w:lang w:val="uk-UA"/>
        </w:rPr>
        <w:t xml:space="preserve">польових робіт. </w:t>
      </w:r>
      <w:r w:rsidRPr="0002559E">
        <w:rPr>
          <w:rFonts w:ascii="Times New Roman" w:eastAsia="Calibri" w:hAnsi="Times New Roman" w:cs="Times New Roman"/>
          <w:lang w:val="uk-UA"/>
        </w:rPr>
        <w:t>Черговість видання визначається потребами держави й планується Держкомгеології України.</w:t>
      </w:r>
    </w:p>
    <w:p w:rsidR="000B486F" w:rsidRPr="0002559E" w:rsidRDefault="00BF587B" w:rsidP="000B486F">
      <w:pPr>
        <w:pStyle w:val="a4"/>
        <w:widowControl w:val="0"/>
        <w:spacing w:line="276" w:lineRule="auto"/>
        <w:ind w:left="0" w:firstLine="709"/>
        <w:jc w:val="both"/>
        <w:rPr>
          <w:rFonts w:ascii="Times New Roman" w:eastAsia="Calibri" w:hAnsi="Times New Roman" w:cs="Times New Roman"/>
          <w:lang w:val="uk-UA"/>
        </w:rPr>
      </w:pPr>
      <w:bookmarkStart w:id="7" w:name="o21"/>
      <w:bookmarkEnd w:id="7"/>
      <w:r w:rsidRPr="0002559E">
        <w:rPr>
          <w:rFonts w:ascii="Times New Roman" w:eastAsia="Calibri" w:hAnsi="Times New Roman" w:cs="Times New Roman"/>
          <w:lang w:val="uk-UA"/>
        </w:rPr>
        <w:t xml:space="preserve">Роботи зі </w:t>
      </w:r>
      <w:r w:rsidR="000B486F" w:rsidRPr="0002559E">
        <w:rPr>
          <w:rFonts w:ascii="Times New Roman" w:eastAsia="Calibri" w:hAnsi="Times New Roman" w:cs="Times New Roman"/>
          <w:lang w:val="uk-UA"/>
        </w:rPr>
        <w:t>ск</w:t>
      </w:r>
      <w:r w:rsidRPr="0002559E">
        <w:rPr>
          <w:rFonts w:ascii="Times New Roman" w:eastAsia="Calibri" w:hAnsi="Times New Roman" w:cs="Times New Roman"/>
          <w:lang w:val="uk-UA"/>
        </w:rPr>
        <w:t xml:space="preserve">ладання й підготовки до </w:t>
      </w:r>
      <w:r w:rsidR="000B486F" w:rsidRPr="0002559E">
        <w:rPr>
          <w:rFonts w:ascii="Times New Roman" w:eastAsia="Calibri" w:hAnsi="Times New Roman" w:cs="Times New Roman"/>
          <w:lang w:val="uk-UA"/>
        </w:rPr>
        <w:t>видання Держгеолкарт</w:t>
      </w:r>
      <w:r w:rsidRPr="0002559E">
        <w:rPr>
          <w:rFonts w:ascii="Times New Roman" w:eastAsia="Calibri" w:hAnsi="Times New Roman" w:cs="Times New Roman"/>
          <w:lang w:val="uk-UA"/>
        </w:rPr>
        <w:t xml:space="preserve">и-200 та геологічне </w:t>
      </w:r>
      <w:proofErr w:type="spellStart"/>
      <w:r w:rsidRPr="0002559E">
        <w:rPr>
          <w:rFonts w:ascii="Times New Roman" w:eastAsia="Calibri" w:hAnsi="Times New Roman" w:cs="Times New Roman"/>
          <w:lang w:val="uk-UA"/>
        </w:rPr>
        <w:t>довивчення</w:t>
      </w:r>
      <w:proofErr w:type="spellEnd"/>
      <w:r w:rsidRPr="0002559E">
        <w:rPr>
          <w:rFonts w:ascii="Times New Roman" w:eastAsia="Calibri" w:hAnsi="Times New Roman" w:cs="Times New Roman"/>
          <w:lang w:val="uk-UA"/>
        </w:rPr>
        <w:t xml:space="preserve"> площ, яке </w:t>
      </w:r>
      <w:r w:rsidR="000B486F" w:rsidRPr="0002559E">
        <w:rPr>
          <w:rFonts w:ascii="Times New Roman" w:eastAsia="Calibri" w:hAnsi="Times New Roman" w:cs="Times New Roman"/>
          <w:lang w:val="uk-UA"/>
        </w:rPr>
        <w:t xml:space="preserve">випереджає </w:t>
      </w:r>
      <w:r w:rsidRPr="0002559E">
        <w:rPr>
          <w:rFonts w:ascii="Times New Roman" w:eastAsia="Calibri" w:hAnsi="Times New Roman" w:cs="Times New Roman"/>
          <w:lang w:val="uk-UA"/>
        </w:rPr>
        <w:t>їх, виконуються державними регіональними</w:t>
      </w:r>
      <w:r w:rsidR="000B486F" w:rsidRPr="0002559E">
        <w:rPr>
          <w:rFonts w:ascii="Times New Roman" w:eastAsia="Calibri" w:hAnsi="Times New Roman" w:cs="Times New Roman"/>
          <w:lang w:val="uk-UA"/>
        </w:rPr>
        <w:t xml:space="preserve"> геологічними </w:t>
      </w:r>
      <w:r w:rsidRPr="0002559E">
        <w:rPr>
          <w:rFonts w:ascii="Times New Roman" w:eastAsia="Calibri" w:hAnsi="Times New Roman" w:cs="Times New Roman"/>
          <w:lang w:val="uk-UA"/>
        </w:rPr>
        <w:t xml:space="preserve">підприємствами в тісному співробітництві з науковими </w:t>
      </w:r>
      <w:r w:rsidR="000B486F" w:rsidRPr="0002559E">
        <w:rPr>
          <w:rFonts w:ascii="Times New Roman" w:eastAsia="Calibri" w:hAnsi="Times New Roman" w:cs="Times New Roman"/>
          <w:lang w:val="uk-UA"/>
        </w:rPr>
        <w:t>фахівцями відповідних</w:t>
      </w:r>
      <w:r w:rsidRPr="0002559E">
        <w:rPr>
          <w:rFonts w:ascii="Times New Roman" w:eastAsia="Calibri" w:hAnsi="Times New Roman" w:cs="Times New Roman"/>
          <w:lang w:val="uk-UA"/>
        </w:rPr>
        <w:t xml:space="preserve"> інститутів Національної академії наук України </w:t>
      </w:r>
      <w:r w:rsidR="000B486F" w:rsidRPr="0002559E">
        <w:rPr>
          <w:rFonts w:ascii="Times New Roman" w:eastAsia="Calibri" w:hAnsi="Times New Roman" w:cs="Times New Roman"/>
          <w:lang w:val="uk-UA"/>
        </w:rPr>
        <w:t xml:space="preserve">і </w:t>
      </w:r>
      <w:r w:rsidRPr="0002559E">
        <w:rPr>
          <w:rFonts w:ascii="Times New Roman" w:eastAsia="Calibri" w:hAnsi="Times New Roman" w:cs="Times New Roman"/>
          <w:lang w:val="uk-UA"/>
        </w:rPr>
        <w:t xml:space="preserve">закладів Міністерства освіти України, </w:t>
      </w:r>
      <w:r w:rsidR="000B486F" w:rsidRPr="0002559E">
        <w:rPr>
          <w:rFonts w:ascii="Times New Roman" w:eastAsia="Calibri" w:hAnsi="Times New Roman" w:cs="Times New Roman"/>
          <w:lang w:val="uk-UA"/>
        </w:rPr>
        <w:t xml:space="preserve">спеціалістами </w:t>
      </w:r>
      <w:proofErr w:type="spellStart"/>
      <w:r w:rsidRPr="0002559E">
        <w:rPr>
          <w:rFonts w:ascii="Times New Roman" w:eastAsia="Calibri" w:hAnsi="Times New Roman" w:cs="Times New Roman"/>
          <w:lang w:val="uk-UA"/>
        </w:rPr>
        <w:t>гірничовидобувних</w:t>
      </w:r>
      <w:proofErr w:type="spellEnd"/>
      <w:r w:rsidRPr="0002559E">
        <w:rPr>
          <w:rFonts w:ascii="Times New Roman" w:eastAsia="Calibri" w:hAnsi="Times New Roman" w:cs="Times New Roman"/>
          <w:lang w:val="uk-UA"/>
        </w:rPr>
        <w:t xml:space="preserve"> підприємств та організацій, </w:t>
      </w:r>
      <w:r w:rsidR="000B486F" w:rsidRPr="0002559E">
        <w:rPr>
          <w:rFonts w:ascii="Times New Roman" w:eastAsia="Calibri" w:hAnsi="Times New Roman" w:cs="Times New Roman"/>
          <w:lang w:val="uk-UA"/>
        </w:rPr>
        <w:t xml:space="preserve">підпорядкованих </w:t>
      </w:r>
      <w:proofErr w:type="spellStart"/>
      <w:r w:rsidR="000B486F" w:rsidRPr="0002559E">
        <w:rPr>
          <w:rFonts w:ascii="Times New Roman" w:eastAsia="Calibri" w:hAnsi="Times New Roman" w:cs="Times New Roman"/>
          <w:lang w:val="uk-UA"/>
        </w:rPr>
        <w:t>Мінпромполітики</w:t>
      </w:r>
      <w:proofErr w:type="spellEnd"/>
      <w:r w:rsidR="000B486F" w:rsidRPr="0002559E">
        <w:rPr>
          <w:rFonts w:ascii="Times New Roman" w:eastAsia="Calibri" w:hAnsi="Times New Roman" w:cs="Times New Roman"/>
          <w:lang w:val="uk-UA"/>
        </w:rPr>
        <w:t>, Мінвуглепрому та ін.</w:t>
      </w:r>
    </w:p>
    <w:p w:rsidR="000B486F" w:rsidRPr="0002559E" w:rsidRDefault="00BF587B" w:rsidP="000B486F">
      <w:pPr>
        <w:pStyle w:val="a4"/>
        <w:widowControl w:val="0"/>
        <w:spacing w:line="276" w:lineRule="auto"/>
        <w:ind w:left="0" w:firstLine="709"/>
        <w:jc w:val="both"/>
        <w:rPr>
          <w:rFonts w:ascii="Times New Roman" w:eastAsia="Calibri" w:hAnsi="Times New Roman" w:cs="Times New Roman"/>
          <w:lang w:val="uk-UA"/>
        </w:rPr>
      </w:pPr>
      <w:bookmarkStart w:id="8" w:name="o22"/>
      <w:bookmarkEnd w:id="8"/>
      <w:r w:rsidRPr="0002559E">
        <w:rPr>
          <w:rFonts w:ascii="Times New Roman" w:eastAsia="Calibri" w:hAnsi="Times New Roman" w:cs="Times New Roman"/>
          <w:lang w:val="uk-UA"/>
        </w:rPr>
        <w:t>Вимоги до</w:t>
      </w:r>
      <w:r w:rsidR="000B486F" w:rsidRPr="0002559E">
        <w:rPr>
          <w:rFonts w:ascii="Times New Roman" w:eastAsia="Calibri" w:hAnsi="Times New Roman" w:cs="Times New Roman"/>
          <w:lang w:val="uk-UA"/>
        </w:rPr>
        <w:t xml:space="preserve"> с</w:t>
      </w:r>
      <w:r w:rsidRPr="0002559E">
        <w:rPr>
          <w:rFonts w:ascii="Times New Roman" w:eastAsia="Calibri" w:hAnsi="Times New Roman" w:cs="Times New Roman"/>
          <w:lang w:val="uk-UA"/>
        </w:rPr>
        <w:t xml:space="preserve">кладання та підготовки до </w:t>
      </w:r>
      <w:r w:rsidR="000B486F" w:rsidRPr="0002559E">
        <w:rPr>
          <w:rFonts w:ascii="Times New Roman" w:eastAsia="Calibri" w:hAnsi="Times New Roman" w:cs="Times New Roman"/>
          <w:lang w:val="uk-UA"/>
        </w:rPr>
        <w:t>видання Держгеолкарт</w:t>
      </w:r>
      <w:r w:rsidRPr="0002559E">
        <w:rPr>
          <w:rFonts w:ascii="Times New Roman" w:eastAsia="Calibri" w:hAnsi="Times New Roman" w:cs="Times New Roman"/>
          <w:lang w:val="uk-UA"/>
        </w:rPr>
        <w:t>и-200 визначаються тимчасовими Основними</w:t>
      </w:r>
      <w:r w:rsidR="000B486F" w:rsidRPr="0002559E">
        <w:rPr>
          <w:rFonts w:ascii="Times New Roman" w:eastAsia="Calibri" w:hAnsi="Times New Roman" w:cs="Times New Roman"/>
          <w:lang w:val="uk-UA"/>
        </w:rPr>
        <w:t xml:space="preserve"> положеннями </w:t>
      </w:r>
      <w:r w:rsidRPr="0002559E">
        <w:rPr>
          <w:rFonts w:ascii="Times New Roman" w:eastAsia="Calibri" w:hAnsi="Times New Roman" w:cs="Times New Roman"/>
          <w:lang w:val="uk-UA"/>
        </w:rPr>
        <w:t xml:space="preserve">зі складання </w:t>
      </w:r>
      <w:r w:rsidR="000B486F" w:rsidRPr="0002559E">
        <w:rPr>
          <w:rFonts w:ascii="Times New Roman" w:eastAsia="Calibri" w:hAnsi="Times New Roman" w:cs="Times New Roman"/>
          <w:lang w:val="uk-UA"/>
        </w:rPr>
        <w:t>і підготовки до видання комплекту Геологічної карти України масштабу 1:200000.</w:t>
      </w:r>
    </w:p>
    <w:p w:rsidR="000B486F" w:rsidRPr="0002559E" w:rsidRDefault="00BF587B" w:rsidP="000B486F">
      <w:pPr>
        <w:pStyle w:val="a4"/>
        <w:widowControl w:val="0"/>
        <w:spacing w:line="276" w:lineRule="auto"/>
        <w:ind w:left="0" w:firstLine="709"/>
        <w:jc w:val="both"/>
        <w:rPr>
          <w:rFonts w:ascii="Times New Roman" w:eastAsia="Calibri" w:hAnsi="Times New Roman" w:cs="Times New Roman"/>
          <w:lang w:val="uk-UA"/>
        </w:rPr>
      </w:pPr>
      <w:bookmarkStart w:id="9" w:name="o23"/>
      <w:bookmarkEnd w:id="9"/>
      <w:r w:rsidRPr="0002559E">
        <w:rPr>
          <w:rFonts w:ascii="Times New Roman" w:eastAsia="Calibri" w:hAnsi="Times New Roman" w:cs="Times New Roman"/>
          <w:lang w:val="uk-UA"/>
        </w:rPr>
        <w:t xml:space="preserve">Обов'язковими картами </w:t>
      </w:r>
      <w:r w:rsidR="000B486F" w:rsidRPr="0002559E">
        <w:rPr>
          <w:rFonts w:ascii="Times New Roman" w:eastAsia="Calibri" w:hAnsi="Times New Roman" w:cs="Times New Roman"/>
          <w:lang w:val="uk-UA"/>
        </w:rPr>
        <w:t>типовог</w:t>
      </w:r>
      <w:r w:rsidRPr="0002559E">
        <w:rPr>
          <w:rFonts w:ascii="Times New Roman" w:eastAsia="Calibri" w:hAnsi="Times New Roman" w:cs="Times New Roman"/>
          <w:lang w:val="uk-UA"/>
        </w:rPr>
        <w:t xml:space="preserve">о </w:t>
      </w:r>
      <w:r w:rsidR="000B486F" w:rsidRPr="0002559E">
        <w:rPr>
          <w:rFonts w:ascii="Times New Roman" w:eastAsia="Calibri" w:hAnsi="Times New Roman" w:cs="Times New Roman"/>
          <w:lang w:val="uk-UA"/>
        </w:rPr>
        <w:t>комплекту Держгеолкарти-200 є:</w:t>
      </w:r>
    </w:p>
    <w:p w:rsidR="000B486F" w:rsidRPr="0002559E" w:rsidRDefault="00BF587B" w:rsidP="00BF587B">
      <w:pPr>
        <w:pStyle w:val="a4"/>
        <w:widowControl w:val="0"/>
        <w:numPr>
          <w:ilvl w:val="0"/>
          <w:numId w:val="3"/>
        </w:numPr>
        <w:spacing w:line="276" w:lineRule="auto"/>
        <w:ind w:left="1276"/>
        <w:jc w:val="both"/>
        <w:rPr>
          <w:rFonts w:ascii="Times New Roman" w:eastAsia="Calibri" w:hAnsi="Times New Roman" w:cs="Times New Roman"/>
          <w:lang w:val="uk-UA"/>
        </w:rPr>
      </w:pPr>
      <w:bookmarkStart w:id="10" w:name="o24"/>
      <w:bookmarkEnd w:id="10"/>
      <w:r w:rsidRPr="0002559E">
        <w:rPr>
          <w:rFonts w:ascii="Times New Roman" w:eastAsia="Calibri" w:hAnsi="Times New Roman" w:cs="Times New Roman"/>
          <w:lang w:val="uk-UA"/>
        </w:rPr>
        <w:t xml:space="preserve">геологічна карта </w:t>
      </w:r>
      <w:proofErr w:type="spellStart"/>
      <w:r w:rsidRPr="0002559E">
        <w:rPr>
          <w:rFonts w:ascii="Times New Roman" w:eastAsia="Calibri" w:hAnsi="Times New Roman" w:cs="Times New Roman"/>
          <w:lang w:val="uk-UA"/>
        </w:rPr>
        <w:t>дочетвертинних</w:t>
      </w:r>
      <w:proofErr w:type="spellEnd"/>
      <w:r w:rsidRPr="0002559E">
        <w:rPr>
          <w:rFonts w:ascii="Times New Roman" w:eastAsia="Calibri" w:hAnsi="Times New Roman" w:cs="Times New Roman"/>
          <w:lang w:val="uk-UA"/>
        </w:rPr>
        <w:t xml:space="preserve"> відкладів, а для</w:t>
      </w:r>
      <w:r w:rsidR="000B486F" w:rsidRPr="0002559E">
        <w:rPr>
          <w:rFonts w:ascii="Times New Roman" w:eastAsia="Calibri" w:hAnsi="Times New Roman" w:cs="Times New Roman"/>
          <w:lang w:val="uk-UA"/>
        </w:rPr>
        <w:t xml:space="preserve"> деяких </w:t>
      </w:r>
      <w:r w:rsidRPr="0002559E">
        <w:rPr>
          <w:rFonts w:ascii="Times New Roman" w:eastAsia="Calibri" w:hAnsi="Times New Roman" w:cs="Times New Roman"/>
          <w:lang w:val="uk-UA"/>
        </w:rPr>
        <w:t xml:space="preserve">регіонів, </w:t>
      </w:r>
      <w:r w:rsidR="000B486F" w:rsidRPr="0002559E">
        <w:rPr>
          <w:rFonts w:ascii="Times New Roman" w:eastAsia="Calibri" w:hAnsi="Times New Roman" w:cs="Times New Roman"/>
          <w:lang w:val="uk-UA"/>
        </w:rPr>
        <w:t>визначен</w:t>
      </w:r>
      <w:r w:rsidRPr="0002559E">
        <w:rPr>
          <w:rFonts w:ascii="Times New Roman" w:eastAsia="Calibri" w:hAnsi="Times New Roman" w:cs="Times New Roman"/>
          <w:lang w:val="uk-UA"/>
        </w:rPr>
        <w:t xml:space="preserve">их інструктивними документами, </w:t>
      </w:r>
      <w:r w:rsidR="000B486F" w:rsidRPr="0002559E">
        <w:rPr>
          <w:rFonts w:ascii="Times New Roman" w:eastAsia="Calibri" w:hAnsi="Times New Roman" w:cs="Times New Roman"/>
          <w:lang w:val="uk-UA"/>
        </w:rPr>
        <w:t xml:space="preserve">- </w:t>
      </w:r>
      <w:proofErr w:type="spellStart"/>
      <w:r w:rsidR="000B486F" w:rsidRPr="0002559E">
        <w:rPr>
          <w:rFonts w:ascii="Times New Roman" w:eastAsia="Calibri" w:hAnsi="Times New Roman" w:cs="Times New Roman"/>
          <w:lang w:val="uk-UA"/>
        </w:rPr>
        <w:t>допліоценових</w:t>
      </w:r>
      <w:proofErr w:type="spellEnd"/>
      <w:r w:rsidR="000B486F" w:rsidRPr="0002559E">
        <w:rPr>
          <w:rFonts w:ascii="Times New Roman" w:eastAsia="Calibri" w:hAnsi="Times New Roman" w:cs="Times New Roman"/>
          <w:lang w:val="uk-UA"/>
        </w:rPr>
        <w:t xml:space="preserve"> відкладів;</w:t>
      </w:r>
    </w:p>
    <w:p w:rsidR="000B486F" w:rsidRPr="0002559E" w:rsidRDefault="000B486F" w:rsidP="00BF587B">
      <w:pPr>
        <w:pStyle w:val="a4"/>
        <w:widowControl w:val="0"/>
        <w:numPr>
          <w:ilvl w:val="0"/>
          <w:numId w:val="3"/>
        </w:numPr>
        <w:spacing w:line="276" w:lineRule="auto"/>
        <w:ind w:left="1276"/>
        <w:jc w:val="both"/>
        <w:rPr>
          <w:rFonts w:ascii="Times New Roman" w:eastAsia="Calibri" w:hAnsi="Times New Roman" w:cs="Times New Roman"/>
          <w:lang w:val="uk-UA"/>
        </w:rPr>
      </w:pPr>
      <w:bookmarkStart w:id="11" w:name="o25"/>
      <w:bookmarkEnd w:id="11"/>
      <w:r w:rsidRPr="0002559E">
        <w:rPr>
          <w:rFonts w:ascii="Times New Roman" w:eastAsia="Calibri" w:hAnsi="Times New Roman" w:cs="Times New Roman"/>
          <w:lang w:val="uk-UA"/>
        </w:rPr>
        <w:t>геологічна карта четвертинних відкладів;</w:t>
      </w:r>
    </w:p>
    <w:p w:rsidR="000B486F" w:rsidRPr="0002559E" w:rsidRDefault="00BF587B" w:rsidP="00BF587B">
      <w:pPr>
        <w:pStyle w:val="a4"/>
        <w:widowControl w:val="0"/>
        <w:numPr>
          <w:ilvl w:val="0"/>
          <w:numId w:val="3"/>
        </w:numPr>
        <w:spacing w:line="276" w:lineRule="auto"/>
        <w:ind w:left="1276"/>
        <w:jc w:val="both"/>
        <w:rPr>
          <w:rFonts w:ascii="Times New Roman" w:eastAsia="Calibri" w:hAnsi="Times New Roman" w:cs="Times New Roman"/>
          <w:lang w:val="uk-UA"/>
        </w:rPr>
      </w:pPr>
      <w:bookmarkStart w:id="12" w:name="o26"/>
      <w:bookmarkEnd w:id="12"/>
      <w:r w:rsidRPr="0002559E">
        <w:rPr>
          <w:rFonts w:ascii="Times New Roman" w:eastAsia="Calibri" w:hAnsi="Times New Roman" w:cs="Times New Roman"/>
          <w:lang w:val="uk-UA"/>
        </w:rPr>
        <w:t xml:space="preserve">геологічна карта </w:t>
      </w:r>
      <w:r w:rsidR="000B486F" w:rsidRPr="0002559E">
        <w:rPr>
          <w:rFonts w:ascii="Times New Roman" w:eastAsia="Calibri" w:hAnsi="Times New Roman" w:cs="Times New Roman"/>
          <w:lang w:val="uk-UA"/>
        </w:rPr>
        <w:t>п</w:t>
      </w:r>
      <w:r w:rsidRPr="0002559E">
        <w:rPr>
          <w:rFonts w:ascii="Times New Roman" w:eastAsia="Calibri" w:hAnsi="Times New Roman" w:cs="Times New Roman"/>
          <w:lang w:val="uk-UA"/>
        </w:rPr>
        <w:t xml:space="preserve">охованих утворень </w:t>
      </w:r>
      <w:r w:rsidR="000B486F" w:rsidRPr="0002559E">
        <w:rPr>
          <w:rFonts w:ascii="Times New Roman" w:eastAsia="Calibri" w:hAnsi="Times New Roman" w:cs="Times New Roman"/>
          <w:lang w:val="uk-UA"/>
        </w:rPr>
        <w:t xml:space="preserve">(у </w:t>
      </w:r>
      <w:proofErr w:type="spellStart"/>
      <w:r w:rsidR="000B486F" w:rsidRPr="0002559E">
        <w:rPr>
          <w:rFonts w:ascii="Times New Roman" w:eastAsia="Calibri" w:hAnsi="Times New Roman" w:cs="Times New Roman"/>
          <w:lang w:val="uk-UA"/>
        </w:rPr>
        <w:t>т.ч</w:t>
      </w:r>
      <w:proofErr w:type="spellEnd"/>
      <w:r w:rsidR="000B486F" w:rsidRPr="0002559E">
        <w:rPr>
          <w:rFonts w:ascii="Times New Roman" w:eastAsia="Calibri" w:hAnsi="Times New Roman" w:cs="Times New Roman"/>
          <w:lang w:val="uk-UA"/>
        </w:rPr>
        <w:t xml:space="preserve">. кристалічного </w:t>
      </w:r>
      <w:r w:rsidRPr="0002559E">
        <w:rPr>
          <w:rFonts w:ascii="Times New Roman" w:eastAsia="Calibri" w:hAnsi="Times New Roman" w:cs="Times New Roman"/>
          <w:lang w:val="uk-UA"/>
        </w:rPr>
        <w:t xml:space="preserve">фундаменту, </w:t>
      </w:r>
      <w:r w:rsidR="000B486F" w:rsidRPr="0002559E">
        <w:rPr>
          <w:rFonts w:ascii="Times New Roman" w:eastAsia="Calibri" w:hAnsi="Times New Roman" w:cs="Times New Roman"/>
          <w:lang w:val="uk-UA"/>
        </w:rPr>
        <w:t>похован</w:t>
      </w:r>
      <w:r w:rsidRPr="0002559E">
        <w:rPr>
          <w:rFonts w:ascii="Times New Roman" w:eastAsia="Calibri" w:hAnsi="Times New Roman" w:cs="Times New Roman"/>
          <w:lang w:val="uk-UA"/>
        </w:rPr>
        <w:t xml:space="preserve">их поверхонь осадового чохла). </w:t>
      </w:r>
      <w:r w:rsidR="000B486F" w:rsidRPr="0002559E">
        <w:rPr>
          <w:rFonts w:ascii="Times New Roman" w:eastAsia="Calibri" w:hAnsi="Times New Roman" w:cs="Times New Roman"/>
          <w:lang w:val="uk-UA"/>
        </w:rPr>
        <w:t>На всіх картах відображається інформація про корисні копалини.</w:t>
      </w:r>
    </w:p>
    <w:p w:rsidR="000B486F" w:rsidRPr="0002559E" w:rsidRDefault="00BF587B" w:rsidP="000B486F">
      <w:pPr>
        <w:pStyle w:val="a4"/>
        <w:widowControl w:val="0"/>
        <w:spacing w:line="276" w:lineRule="auto"/>
        <w:ind w:left="0" w:firstLine="709"/>
        <w:jc w:val="both"/>
        <w:rPr>
          <w:rFonts w:ascii="Times New Roman" w:eastAsia="Calibri" w:hAnsi="Times New Roman" w:cs="Times New Roman"/>
          <w:lang w:val="uk-UA"/>
        </w:rPr>
      </w:pPr>
      <w:bookmarkStart w:id="13" w:name="o27"/>
      <w:bookmarkEnd w:id="13"/>
      <w:r w:rsidRPr="0002559E">
        <w:rPr>
          <w:rFonts w:ascii="Times New Roman" w:eastAsia="Calibri" w:hAnsi="Times New Roman" w:cs="Times New Roman"/>
          <w:lang w:val="uk-UA"/>
        </w:rPr>
        <w:t xml:space="preserve">Крім обов'язкових, до комплекту </w:t>
      </w:r>
      <w:r w:rsidR="000B486F" w:rsidRPr="0002559E">
        <w:rPr>
          <w:rFonts w:ascii="Times New Roman" w:eastAsia="Calibri" w:hAnsi="Times New Roman" w:cs="Times New Roman"/>
          <w:lang w:val="uk-UA"/>
        </w:rPr>
        <w:t xml:space="preserve">Держгеолкарти-200 </w:t>
      </w:r>
      <w:r w:rsidRPr="0002559E">
        <w:rPr>
          <w:rFonts w:ascii="Times New Roman" w:eastAsia="Calibri" w:hAnsi="Times New Roman" w:cs="Times New Roman"/>
          <w:lang w:val="uk-UA"/>
        </w:rPr>
        <w:t>можуть бути включені</w:t>
      </w:r>
      <w:r w:rsidR="000B486F" w:rsidRPr="0002559E">
        <w:rPr>
          <w:rFonts w:ascii="Times New Roman" w:eastAsia="Calibri" w:hAnsi="Times New Roman" w:cs="Times New Roman"/>
          <w:lang w:val="uk-UA"/>
        </w:rPr>
        <w:t xml:space="preserve"> дод</w:t>
      </w:r>
      <w:r w:rsidRPr="0002559E">
        <w:rPr>
          <w:rFonts w:ascii="Times New Roman" w:eastAsia="Calibri" w:hAnsi="Times New Roman" w:cs="Times New Roman"/>
          <w:lang w:val="uk-UA"/>
        </w:rPr>
        <w:t xml:space="preserve">аткові карти, визначені </w:t>
      </w:r>
      <w:r w:rsidR="000B486F" w:rsidRPr="0002559E">
        <w:rPr>
          <w:rFonts w:ascii="Times New Roman" w:eastAsia="Calibri" w:hAnsi="Times New Roman" w:cs="Times New Roman"/>
          <w:lang w:val="uk-UA"/>
        </w:rPr>
        <w:t xml:space="preserve">геологічним завданням, а саме: гідрогеологічні, інженерно-геологічні, корисних </w:t>
      </w:r>
      <w:r w:rsidRPr="0002559E">
        <w:rPr>
          <w:rFonts w:ascii="Times New Roman" w:eastAsia="Calibri" w:hAnsi="Times New Roman" w:cs="Times New Roman"/>
          <w:lang w:val="uk-UA"/>
        </w:rPr>
        <w:lastRenderedPageBreak/>
        <w:t xml:space="preserve">копалин і </w:t>
      </w:r>
      <w:r w:rsidR="000B486F" w:rsidRPr="0002559E">
        <w:rPr>
          <w:rFonts w:ascii="Times New Roman" w:eastAsia="Calibri" w:hAnsi="Times New Roman" w:cs="Times New Roman"/>
          <w:lang w:val="uk-UA"/>
        </w:rPr>
        <w:t>закономі</w:t>
      </w:r>
      <w:r w:rsidRPr="0002559E">
        <w:rPr>
          <w:rFonts w:ascii="Times New Roman" w:eastAsia="Calibri" w:hAnsi="Times New Roman" w:cs="Times New Roman"/>
          <w:lang w:val="uk-UA"/>
        </w:rPr>
        <w:t xml:space="preserve">рностей їх розміщення та інші. </w:t>
      </w:r>
      <w:r w:rsidR="000B486F" w:rsidRPr="0002559E">
        <w:rPr>
          <w:rFonts w:ascii="Times New Roman" w:eastAsia="Calibri" w:hAnsi="Times New Roman" w:cs="Times New Roman"/>
          <w:lang w:val="uk-UA"/>
        </w:rPr>
        <w:t>Рішення про їх видання ухвалюється Держкомгеології України.</w:t>
      </w:r>
    </w:p>
    <w:p w:rsidR="00815611" w:rsidRPr="0002559E" w:rsidRDefault="00815611" w:rsidP="000B486F">
      <w:pPr>
        <w:pStyle w:val="a4"/>
        <w:widowControl w:val="0"/>
        <w:spacing w:line="276" w:lineRule="auto"/>
        <w:ind w:left="0" w:firstLine="709"/>
        <w:jc w:val="both"/>
        <w:rPr>
          <w:rFonts w:ascii="Times New Roman" w:eastAsia="Calibri" w:hAnsi="Times New Roman" w:cs="Times New Roman"/>
          <w:lang w:val="uk-UA"/>
        </w:rPr>
      </w:pPr>
    </w:p>
    <w:p w:rsidR="000B486F" w:rsidRPr="0002559E" w:rsidRDefault="00815611" w:rsidP="00BB2505">
      <w:pPr>
        <w:pStyle w:val="a4"/>
        <w:widowControl w:val="0"/>
        <w:numPr>
          <w:ilvl w:val="0"/>
          <w:numId w:val="2"/>
        </w:numPr>
        <w:tabs>
          <w:tab w:val="left" w:pos="1134"/>
        </w:tabs>
        <w:spacing w:line="276" w:lineRule="auto"/>
        <w:ind w:left="0" w:firstLine="709"/>
        <w:jc w:val="both"/>
        <w:rPr>
          <w:rFonts w:ascii="Times New Roman" w:eastAsia="Calibri" w:hAnsi="Times New Roman" w:cs="Times New Roman"/>
          <w:lang w:val="uk-UA"/>
        </w:rPr>
      </w:pPr>
      <w:bookmarkStart w:id="14" w:name="o28"/>
      <w:bookmarkEnd w:id="14"/>
      <w:r w:rsidRPr="0002559E">
        <w:rPr>
          <w:rFonts w:ascii="Times New Roman" w:eastAsia="Calibri" w:hAnsi="Times New Roman" w:cs="Times New Roman"/>
          <w:b/>
          <w:lang w:val="uk-UA"/>
        </w:rPr>
        <w:t>ДОСЛІДИТИ</w:t>
      </w:r>
      <w:r w:rsidR="00BB2505" w:rsidRPr="0002559E">
        <w:rPr>
          <w:rFonts w:ascii="Times New Roman" w:eastAsia="Calibri" w:hAnsi="Times New Roman" w:cs="Times New Roman"/>
          <w:lang w:val="uk-UA"/>
        </w:rPr>
        <w:t xml:space="preserve"> аркуші L-36-XIV (Очаків) і L-36-XV (Херсон) Держгеолкарти-200 (шляхом натискання комп’ютерною мишкою на потрібний квадрат), оскільки вони охоплюють регіони нашого дослідження.</w:t>
      </w:r>
    </w:p>
    <w:p w:rsidR="000B486F" w:rsidRPr="0002559E" w:rsidRDefault="007D2FCE" w:rsidP="000B486F">
      <w:pPr>
        <w:pStyle w:val="a4"/>
        <w:widowControl w:val="0"/>
        <w:spacing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Ви бачите, що кожен аркуш містить наступну інформацію</w:t>
      </w:r>
    </w:p>
    <w:p w:rsidR="007D2FCE" w:rsidRPr="0002559E" w:rsidRDefault="007D2FCE" w:rsidP="007D2FCE">
      <w:pPr>
        <w:pStyle w:val="a4"/>
        <w:widowControl w:val="0"/>
        <w:spacing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b/>
          <w:bCs/>
          <w:lang w:val="uk-UA"/>
        </w:rPr>
        <w:t>ДЕРЖАВНА   ГЕОЛОГІЧНА   КАРТА   УКРАЇНИ</w:t>
      </w:r>
    </w:p>
    <w:p w:rsidR="007D2FCE" w:rsidRPr="0002559E" w:rsidRDefault="007D2FCE" w:rsidP="007D2FCE">
      <w:pPr>
        <w:pStyle w:val="a4"/>
        <w:widowControl w:val="0"/>
        <w:spacing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b/>
          <w:bCs/>
          <w:lang w:val="uk-UA"/>
        </w:rPr>
        <w:t>Масштаб   1:200 000</w:t>
      </w:r>
    </w:p>
    <w:p w:rsidR="007D2FCE" w:rsidRPr="0002559E" w:rsidRDefault="007D2FCE" w:rsidP="007D2FCE">
      <w:pPr>
        <w:pStyle w:val="a4"/>
        <w:widowControl w:val="0"/>
        <w:spacing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b/>
          <w:bCs/>
          <w:lang w:val="uk-UA"/>
        </w:rPr>
        <w:t>Аркуш   L-36-XIV Очаків</w:t>
      </w:r>
    </w:p>
    <w:p w:rsidR="007D2FCE" w:rsidRPr="0002559E" w:rsidRDefault="00B96849" w:rsidP="007D2FCE">
      <w:pPr>
        <w:pStyle w:val="a4"/>
        <w:widowControl w:val="0"/>
        <w:spacing w:line="276" w:lineRule="auto"/>
        <w:ind w:left="0" w:firstLine="709"/>
        <w:jc w:val="both"/>
        <w:rPr>
          <w:rFonts w:ascii="Times New Roman" w:eastAsia="Calibri" w:hAnsi="Times New Roman" w:cs="Times New Roman"/>
          <w:lang w:val="uk-UA"/>
        </w:rPr>
      </w:pPr>
      <w:hyperlink r:id="rId8" w:tgtFrame="_blank" w:history="1">
        <w:r w:rsidR="007D2FCE" w:rsidRPr="0002559E">
          <w:rPr>
            <w:rStyle w:val="a3"/>
            <w:rFonts w:ascii="Times New Roman" w:eastAsia="Calibri" w:hAnsi="Times New Roman" w:cs="Times New Roman"/>
            <w:b/>
            <w:bCs/>
            <w:lang w:val="uk-UA"/>
          </w:rPr>
          <w:t>Анотація / </w:t>
        </w:r>
        <w:proofErr w:type="spellStart"/>
        <w:r w:rsidR="007D2FCE" w:rsidRPr="0002559E">
          <w:rPr>
            <w:rStyle w:val="a3"/>
            <w:rFonts w:ascii="Times New Roman" w:eastAsia="Calibri" w:hAnsi="Times New Roman" w:cs="Times New Roman"/>
            <w:b/>
            <w:bCs/>
            <w:lang w:val="uk-UA"/>
          </w:rPr>
          <w:t>Annotation</w:t>
        </w:r>
        <w:proofErr w:type="spellEnd"/>
      </w:hyperlink>
    </w:p>
    <w:p w:rsidR="007D2FCE" w:rsidRPr="0002559E" w:rsidRDefault="00B96849" w:rsidP="007D2FCE">
      <w:pPr>
        <w:pStyle w:val="a4"/>
        <w:widowControl w:val="0"/>
        <w:spacing w:line="276" w:lineRule="auto"/>
        <w:ind w:left="0" w:firstLine="709"/>
        <w:jc w:val="both"/>
        <w:rPr>
          <w:rFonts w:ascii="Times New Roman" w:eastAsia="Calibri" w:hAnsi="Times New Roman" w:cs="Times New Roman"/>
          <w:lang w:val="uk-UA"/>
        </w:rPr>
      </w:pPr>
      <w:hyperlink r:id="rId9" w:tgtFrame="_blank" w:history="1">
        <w:proofErr w:type="spellStart"/>
        <w:r w:rsidR="007D2FCE" w:rsidRPr="0002559E">
          <w:rPr>
            <w:rStyle w:val="a3"/>
            <w:rFonts w:ascii="Times New Roman" w:eastAsia="Calibri" w:hAnsi="Times New Roman" w:cs="Times New Roman"/>
            <w:b/>
            <w:bCs/>
            <w:lang w:val="uk-UA"/>
          </w:rPr>
          <w:t>Объяснительная</w:t>
        </w:r>
        <w:proofErr w:type="spellEnd"/>
        <w:r w:rsidR="007D2FCE" w:rsidRPr="0002559E">
          <w:rPr>
            <w:rStyle w:val="a3"/>
            <w:rFonts w:ascii="Times New Roman" w:eastAsia="Calibri" w:hAnsi="Times New Roman" w:cs="Times New Roman"/>
            <w:b/>
            <w:bCs/>
            <w:lang w:val="uk-UA"/>
          </w:rPr>
          <w:t> записка</w:t>
        </w:r>
      </w:hyperlink>
    </w:p>
    <w:p w:rsidR="007D2FCE" w:rsidRPr="0002559E" w:rsidRDefault="00B96849" w:rsidP="007D2FCE">
      <w:pPr>
        <w:pStyle w:val="a4"/>
        <w:widowControl w:val="0"/>
        <w:spacing w:line="276" w:lineRule="auto"/>
        <w:ind w:left="0" w:firstLine="709"/>
        <w:jc w:val="both"/>
        <w:rPr>
          <w:rFonts w:ascii="Times New Roman" w:eastAsia="Calibri" w:hAnsi="Times New Roman" w:cs="Times New Roman"/>
          <w:lang w:val="uk-UA"/>
        </w:rPr>
      </w:pPr>
      <w:hyperlink r:id="rId10" w:tgtFrame="_blank" w:history="1">
        <w:proofErr w:type="spellStart"/>
        <w:r w:rsidR="007D2FCE" w:rsidRPr="0002559E">
          <w:rPr>
            <w:rStyle w:val="a3"/>
            <w:rFonts w:ascii="Times New Roman" w:eastAsia="Calibri" w:hAnsi="Times New Roman" w:cs="Times New Roman"/>
            <w:b/>
            <w:bCs/>
            <w:lang w:val="uk-UA"/>
          </w:rPr>
          <w:t>Геологическая</w:t>
        </w:r>
        <w:proofErr w:type="spellEnd"/>
        <w:r w:rsidR="007D2FCE" w:rsidRPr="0002559E">
          <w:rPr>
            <w:rStyle w:val="a3"/>
            <w:rFonts w:ascii="Times New Roman" w:eastAsia="Calibri" w:hAnsi="Times New Roman" w:cs="Times New Roman"/>
            <w:b/>
            <w:bCs/>
            <w:lang w:val="uk-UA"/>
          </w:rPr>
          <w:t> карта СССР. Лист L-36-XIV</w:t>
        </w:r>
      </w:hyperlink>
    </w:p>
    <w:p w:rsidR="007D2FCE" w:rsidRPr="0002559E" w:rsidRDefault="00B96849" w:rsidP="007D2FCE">
      <w:pPr>
        <w:pStyle w:val="a4"/>
        <w:widowControl w:val="0"/>
        <w:spacing w:line="276" w:lineRule="auto"/>
        <w:ind w:left="0" w:firstLine="709"/>
        <w:jc w:val="both"/>
        <w:rPr>
          <w:rFonts w:ascii="Times New Roman" w:eastAsia="Calibri" w:hAnsi="Times New Roman" w:cs="Times New Roman"/>
          <w:lang w:val="uk-UA"/>
        </w:rPr>
      </w:pPr>
      <w:hyperlink r:id="rId11" w:tgtFrame="_blank" w:history="1">
        <w:r w:rsidR="007D2FCE" w:rsidRPr="0002559E">
          <w:rPr>
            <w:rStyle w:val="a3"/>
            <w:rFonts w:ascii="Times New Roman" w:eastAsia="Calibri" w:hAnsi="Times New Roman" w:cs="Times New Roman"/>
            <w:b/>
            <w:bCs/>
            <w:lang w:val="uk-UA"/>
          </w:rPr>
          <w:t>Карта </w:t>
        </w:r>
        <w:proofErr w:type="spellStart"/>
        <w:r w:rsidR="007D2FCE" w:rsidRPr="0002559E">
          <w:rPr>
            <w:rStyle w:val="a3"/>
            <w:rFonts w:ascii="Times New Roman" w:eastAsia="Calibri" w:hAnsi="Times New Roman" w:cs="Times New Roman"/>
            <w:b/>
            <w:bCs/>
            <w:lang w:val="uk-UA"/>
          </w:rPr>
          <w:t>четвертичных</w:t>
        </w:r>
        <w:proofErr w:type="spellEnd"/>
        <w:r w:rsidR="007D2FCE" w:rsidRPr="0002559E">
          <w:rPr>
            <w:rStyle w:val="a3"/>
            <w:rFonts w:ascii="Times New Roman" w:eastAsia="Calibri" w:hAnsi="Times New Roman" w:cs="Times New Roman"/>
            <w:b/>
            <w:bCs/>
            <w:lang w:val="uk-UA"/>
          </w:rPr>
          <w:t> </w:t>
        </w:r>
        <w:proofErr w:type="spellStart"/>
        <w:r w:rsidR="007D2FCE" w:rsidRPr="0002559E">
          <w:rPr>
            <w:rStyle w:val="a3"/>
            <w:rFonts w:ascii="Times New Roman" w:eastAsia="Calibri" w:hAnsi="Times New Roman" w:cs="Times New Roman"/>
            <w:b/>
            <w:bCs/>
            <w:lang w:val="uk-UA"/>
          </w:rPr>
          <w:t>отложений</w:t>
        </w:r>
        <w:proofErr w:type="spellEnd"/>
        <w:r w:rsidR="007D2FCE" w:rsidRPr="0002559E">
          <w:rPr>
            <w:rStyle w:val="a3"/>
            <w:rFonts w:ascii="Times New Roman" w:eastAsia="Calibri" w:hAnsi="Times New Roman" w:cs="Times New Roman"/>
            <w:b/>
            <w:bCs/>
            <w:lang w:val="uk-UA"/>
          </w:rPr>
          <w:t>. Лист L-36-XIV</w:t>
        </w:r>
      </w:hyperlink>
    </w:p>
    <w:p w:rsidR="007D2FCE" w:rsidRPr="0002559E" w:rsidRDefault="007D2FCE" w:rsidP="007D2FCE">
      <w:pPr>
        <w:pStyle w:val="a4"/>
        <w:widowControl w:val="0"/>
        <w:spacing w:line="276" w:lineRule="auto"/>
        <w:ind w:firstLine="709"/>
        <w:jc w:val="both"/>
        <w:rPr>
          <w:rFonts w:ascii="Times New Roman" w:eastAsia="Calibri" w:hAnsi="Times New Roman" w:cs="Times New Roman"/>
          <w:lang w:val="uk-UA"/>
        </w:rPr>
      </w:pPr>
    </w:p>
    <w:p w:rsidR="007D2FCE" w:rsidRPr="0002559E" w:rsidRDefault="007D2FCE" w:rsidP="007D2FCE">
      <w:pPr>
        <w:pStyle w:val="a4"/>
        <w:widowControl w:val="0"/>
        <w:spacing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b/>
          <w:bCs/>
          <w:lang w:val="uk-UA"/>
        </w:rPr>
        <w:t>ДЕРЖАВНА   ГЕОЛОГІЧНА   КАРТА   УКРАЇНИ</w:t>
      </w:r>
    </w:p>
    <w:p w:rsidR="007D2FCE" w:rsidRPr="0002559E" w:rsidRDefault="007D2FCE" w:rsidP="007D2FCE">
      <w:pPr>
        <w:pStyle w:val="a4"/>
        <w:widowControl w:val="0"/>
        <w:spacing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b/>
          <w:bCs/>
          <w:lang w:val="uk-UA"/>
        </w:rPr>
        <w:t>Масштаб   1:200 000</w:t>
      </w:r>
    </w:p>
    <w:p w:rsidR="007D2FCE" w:rsidRPr="0002559E" w:rsidRDefault="007D2FCE" w:rsidP="007D2FCE">
      <w:pPr>
        <w:pStyle w:val="a4"/>
        <w:widowControl w:val="0"/>
        <w:spacing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b/>
          <w:bCs/>
          <w:lang w:val="uk-UA"/>
        </w:rPr>
        <w:t>Аркуш   L-36-XV Херсон</w:t>
      </w:r>
    </w:p>
    <w:p w:rsidR="007D2FCE" w:rsidRPr="0002559E" w:rsidRDefault="00B96849" w:rsidP="007D2FCE">
      <w:pPr>
        <w:pStyle w:val="a4"/>
        <w:widowControl w:val="0"/>
        <w:spacing w:line="276" w:lineRule="auto"/>
        <w:ind w:left="0" w:firstLine="709"/>
        <w:jc w:val="both"/>
        <w:rPr>
          <w:rFonts w:ascii="Times New Roman" w:eastAsia="Calibri" w:hAnsi="Times New Roman" w:cs="Times New Roman"/>
          <w:lang w:val="uk-UA"/>
        </w:rPr>
      </w:pPr>
      <w:hyperlink r:id="rId12" w:tgtFrame="_blank" w:history="1">
        <w:r w:rsidR="007D2FCE" w:rsidRPr="0002559E">
          <w:rPr>
            <w:rStyle w:val="a3"/>
            <w:rFonts w:ascii="Times New Roman" w:eastAsia="Calibri" w:hAnsi="Times New Roman" w:cs="Times New Roman"/>
            <w:b/>
            <w:bCs/>
            <w:lang w:val="uk-UA"/>
          </w:rPr>
          <w:t>Анотація / </w:t>
        </w:r>
        <w:proofErr w:type="spellStart"/>
        <w:r w:rsidR="007D2FCE" w:rsidRPr="0002559E">
          <w:rPr>
            <w:rStyle w:val="a3"/>
            <w:rFonts w:ascii="Times New Roman" w:eastAsia="Calibri" w:hAnsi="Times New Roman" w:cs="Times New Roman"/>
            <w:b/>
            <w:bCs/>
            <w:lang w:val="uk-UA"/>
          </w:rPr>
          <w:t>Annotation</w:t>
        </w:r>
        <w:proofErr w:type="spellEnd"/>
      </w:hyperlink>
    </w:p>
    <w:p w:rsidR="007D2FCE" w:rsidRPr="0002559E" w:rsidRDefault="00B96849" w:rsidP="007D2FCE">
      <w:pPr>
        <w:pStyle w:val="a4"/>
        <w:widowControl w:val="0"/>
        <w:spacing w:line="276" w:lineRule="auto"/>
        <w:ind w:left="0" w:firstLine="709"/>
        <w:jc w:val="both"/>
        <w:rPr>
          <w:rFonts w:ascii="Times New Roman" w:eastAsia="Calibri" w:hAnsi="Times New Roman" w:cs="Times New Roman"/>
          <w:lang w:val="uk-UA"/>
        </w:rPr>
      </w:pPr>
      <w:hyperlink r:id="rId13" w:tgtFrame="_blank" w:history="1">
        <w:proofErr w:type="spellStart"/>
        <w:r w:rsidR="007D2FCE" w:rsidRPr="0002559E">
          <w:rPr>
            <w:rStyle w:val="a3"/>
            <w:rFonts w:ascii="Times New Roman" w:eastAsia="Calibri" w:hAnsi="Times New Roman" w:cs="Times New Roman"/>
            <w:b/>
            <w:bCs/>
            <w:lang w:val="uk-UA"/>
          </w:rPr>
          <w:t>Объяснительная</w:t>
        </w:r>
        <w:proofErr w:type="spellEnd"/>
        <w:r w:rsidR="007D2FCE" w:rsidRPr="0002559E">
          <w:rPr>
            <w:rStyle w:val="a3"/>
            <w:rFonts w:ascii="Times New Roman" w:eastAsia="Calibri" w:hAnsi="Times New Roman" w:cs="Times New Roman"/>
            <w:b/>
            <w:bCs/>
            <w:lang w:val="uk-UA"/>
          </w:rPr>
          <w:t> записка</w:t>
        </w:r>
      </w:hyperlink>
    </w:p>
    <w:p w:rsidR="007D2FCE" w:rsidRPr="0002559E" w:rsidRDefault="00B96849" w:rsidP="007D2FCE">
      <w:pPr>
        <w:pStyle w:val="a4"/>
        <w:widowControl w:val="0"/>
        <w:spacing w:line="276" w:lineRule="auto"/>
        <w:ind w:left="0" w:firstLine="709"/>
        <w:jc w:val="both"/>
        <w:rPr>
          <w:rFonts w:ascii="Times New Roman" w:eastAsia="Calibri" w:hAnsi="Times New Roman" w:cs="Times New Roman"/>
          <w:lang w:val="uk-UA"/>
        </w:rPr>
      </w:pPr>
      <w:hyperlink r:id="rId14" w:tgtFrame="_blank" w:history="1">
        <w:r w:rsidR="007D2FCE" w:rsidRPr="0002559E">
          <w:rPr>
            <w:rStyle w:val="a3"/>
            <w:rFonts w:ascii="Times New Roman" w:eastAsia="Calibri" w:hAnsi="Times New Roman" w:cs="Times New Roman"/>
            <w:b/>
            <w:bCs/>
            <w:lang w:val="uk-UA"/>
          </w:rPr>
          <w:t>Геологическая карта СССР (Карта четвертичных отложений). Лист L-36-XV</w:t>
        </w:r>
      </w:hyperlink>
    </w:p>
    <w:p w:rsidR="007D2FCE" w:rsidRPr="0002559E" w:rsidRDefault="00B96849" w:rsidP="007D2FCE">
      <w:pPr>
        <w:pStyle w:val="a4"/>
        <w:widowControl w:val="0"/>
        <w:spacing w:line="276" w:lineRule="auto"/>
        <w:ind w:left="0" w:firstLine="709"/>
        <w:jc w:val="both"/>
        <w:rPr>
          <w:rFonts w:ascii="Times New Roman" w:eastAsia="Calibri" w:hAnsi="Times New Roman" w:cs="Times New Roman"/>
          <w:lang w:val="uk-UA"/>
        </w:rPr>
      </w:pPr>
      <w:hyperlink r:id="rId15" w:tgtFrame="_blank" w:history="1">
        <w:r w:rsidR="007D2FCE" w:rsidRPr="0002559E">
          <w:rPr>
            <w:rStyle w:val="a3"/>
            <w:rFonts w:ascii="Times New Roman" w:eastAsia="Calibri" w:hAnsi="Times New Roman" w:cs="Times New Roman"/>
            <w:b/>
            <w:bCs/>
            <w:lang w:val="uk-UA"/>
          </w:rPr>
          <w:t>Геологическая карта СССР (Карта дочетвертичных отложений). Лист L-36-XV</w:t>
        </w:r>
      </w:hyperlink>
    </w:p>
    <w:p w:rsidR="007D2FCE" w:rsidRPr="0002559E" w:rsidRDefault="007D2FCE" w:rsidP="007D2FCE">
      <w:pPr>
        <w:pStyle w:val="a4"/>
        <w:widowControl w:val="0"/>
        <w:spacing w:line="276" w:lineRule="auto"/>
        <w:ind w:left="0" w:firstLine="709"/>
        <w:jc w:val="both"/>
        <w:rPr>
          <w:rFonts w:ascii="Times New Roman" w:eastAsia="Calibri" w:hAnsi="Times New Roman" w:cs="Times New Roman"/>
          <w:lang w:val="uk-UA"/>
        </w:rPr>
      </w:pPr>
    </w:p>
    <w:p w:rsidR="007D2FCE" w:rsidRPr="0002559E" w:rsidRDefault="007D2FCE" w:rsidP="00290B09">
      <w:pPr>
        <w:pStyle w:val="a4"/>
        <w:widowControl w:val="0"/>
        <w:numPr>
          <w:ilvl w:val="0"/>
          <w:numId w:val="2"/>
        </w:numPr>
        <w:tabs>
          <w:tab w:val="left" w:pos="993"/>
        </w:tabs>
        <w:spacing w:after="0"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 xml:space="preserve">Для того, щоб </w:t>
      </w:r>
      <w:r w:rsidR="00815611" w:rsidRPr="0002559E">
        <w:rPr>
          <w:rFonts w:ascii="Times New Roman" w:eastAsia="Calibri" w:hAnsi="Times New Roman" w:cs="Times New Roman"/>
          <w:b/>
          <w:lang w:val="uk-UA"/>
        </w:rPr>
        <w:t>ВИВЧИТИ</w:t>
      </w:r>
      <w:r w:rsidRPr="0002559E">
        <w:rPr>
          <w:rFonts w:ascii="Times New Roman" w:eastAsia="Calibri" w:hAnsi="Times New Roman" w:cs="Times New Roman"/>
          <w:lang w:val="uk-UA"/>
        </w:rPr>
        <w:t xml:space="preserve"> стратиграфічні особливості регіону дослідження вам потрібно натиснути вкладку «Пояснювальна записка», дочекатися завантаження </w:t>
      </w:r>
      <w:proofErr w:type="spellStart"/>
      <w:r w:rsidRPr="0002559E">
        <w:rPr>
          <w:rFonts w:ascii="Times New Roman" w:eastAsia="Calibri" w:hAnsi="Times New Roman" w:cs="Times New Roman"/>
          <w:lang w:val="uk-UA"/>
        </w:rPr>
        <w:t>pdf-файла</w:t>
      </w:r>
      <w:proofErr w:type="spellEnd"/>
      <w:r w:rsidRPr="0002559E">
        <w:rPr>
          <w:rFonts w:ascii="Times New Roman" w:eastAsia="Calibri" w:hAnsi="Times New Roman" w:cs="Times New Roman"/>
          <w:lang w:val="uk-UA"/>
        </w:rPr>
        <w:t xml:space="preserve"> і знайти в ньому розділ «Стратиграфія». Вивчаючи даний розділ </w:t>
      </w:r>
      <w:r w:rsidRPr="0002559E">
        <w:rPr>
          <w:rFonts w:ascii="Times New Roman" w:eastAsia="Calibri" w:hAnsi="Times New Roman" w:cs="Times New Roman"/>
          <w:b/>
          <w:lang w:val="uk-UA"/>
        </w:rPr>
        <w:t>ВИПИСАТИ</w:t>
      </w:r>
      <w:r w:rsidRPr="0002559E">
        <w:rPr>
          <w:rFonts w:ascii="Times New Roman" w:eastAsia="Calibri" w:hAnsi="Times New Roman" w:cs="Times New Roman"/>
          <w:lang w:val="uk-UA"/>
        </w:rPr>
        <w:t xml:space="preserve"> стратиграфічні </w:t>
      </w:r>
      <w:r w:rsidR="00CC4372" w:rsidRPr="0002559E">
        <w:rPr>
          <w:rFonts w:ascii="Times New Roman" w:eastAsia="Calibri" w:hAnsi="Times New Roman" w:cs="Times New Roman"/>
          <w:lang w:val="uk-UA"/>
        </w:rPr>
        <w:t>системи, відділи, яруси</w:t>
      </w:r>
      <w:r w:rsidRPr="0002559E">
        <w:rPr>
          <w:rFonts w:ascii="Times New Roman" w:eastAsia="Calibri" w:hAnsi="Times New Roman" w:cs="Times New Roman"/>
          <w:lang w:val="uk-UA"/>
        </w:rPr>
        <w:t>, літологічні породи і їх потужності, характерні для нашого регіону дослідження.</w:t>
      </w:r>
      <w:r w:rsidR="00CC4372" w:rsidRPr="0002559E">
        <w:rPr>
          <w:rFonts w:ascii="Times New Roman" w:eastAsia="Calibri" w:hAnsi="Times New Roman" w:cs="Times New Roman"/>
          <w:lang w:val="uk-UA"/>
        </w:rPr>
        <w:t xml:space="preserve"> </w:t>
      </w:r>
      <w:r w:rsidR="0092211E" w:rsidRPr="0002559E">
        <w:rPr>
          <w:rFonts w:ascii="Times New Roman" w:eastAsia="Calibri" w:hAnsi="Times New Roman" w:cs="Times New Roman"/>
          <w:b/>
          <w:lang w:val="uk-UA"/>
        </w:rPr>
        <w:t>СТВОРЮЄТЕ</w:t>
      </w:r>
      <w:r w:rsidR="0092211E" w:rsidRPr="0002559E">
        <w:rPr>
          <w:rFonts w:ascii="Times New Roman" w:eastAsia="Calibri" w:hAnsi="Times New Roman" w:cs="Times New Roman"/>
          <w:lang w:val="uk-UA"/>
        </w:rPr>
        <w:t xml:space="preserve"> таким чином буровий журнал. </w:t>
      </w:r>
      <w:r w:rsidR="00CC4372" w:rsidRPr="0002559E">
        <w:rPr>
          <w:rFonts w:ascii="Times New Roman" w:eastAsia="Calibri" w:hAnsi="Times New Roman" w:cs="Times New Roman"/>
          <w:lang w:val="uk-UA"/>
        </w:rPr>
        <w:t xml:space="preserve">Натиснувши вкладки «Геологічна карта СРСР (Карта четвертинних відкладів)» і «Геологічна карта СРСР (Карта </w:t>
      </w:r>
      <w:proofErr w:type="spellStart"/>
      <w:r w:rsidR="00CC4372" w:rsidRPr="0002559E">
        <w:rPr>
          <w:rFonts w:ascii="Times New Roman" w:eastAsia="Calibri" w:hAnsi="Times New Roman" w:cs="Times New Roman"/>
          <w:lang w:val="uk-UA"/>
        </w:rPr>
        <w:t>дочетвертинних</w:t>
      </w:r>
      <w:proofErr w:type="spellEnd"/>
      <w:r w:rsidR="00CC4372" w:rsidRPr="0002559E">
        <w:rPr>
          <w:rFonts w:ascii="Times New Roman" w:eastAsia="Calibri" w:hAnsi="Times New Roman" w:cs="Times New Roman"/>
          <w:lang w:val="uk-UA"/>
        </w:rPr>
        <w:t xml:space="preserve"> відкладів)» завантажаться однойменні карти, </w:t>
      </w:r>
      <w:r w:rsidR="00965123" w:rsidRPr="0002559E">
        <w:rPr>
          <w:rFonts w:ascii="Times New Roman" w:eastAsia="Calibri" w:hAnsi="Times New Roman" w:cs="Times New Roman"/>
          <w:lang w:val="uk-UA"/>
        </w:rPr>
        <w:t xml:space="preserve">тому вам буде легко </w:t>
      </w:r>
      <w:proofErr w:type="spellStart"/>
      <w:r w:rsidR="00965123" w:rsidRPr="0002559E">
        <w:rPr>
          <w:rFonts w:ascii="Times New Roman" w:eastAsia="Calibri" w:hAnsi="Times New Roman" w:cs="Times New Roman"/>
          <w:lang w:val="uk-UA"/>
        </w:rPr>
        <w:t>візуалізувати</w:t>
      </w:r>
      <w:proofErr w:type="spellEnd"/>
      <w:r w:rsidR="00965123" w:rsidRPr="0002559E">
        <w:rPr>
          <w:rFonts w:ascii="Times New Roman" w:eastAsia="Calibri" w:hAnsi="Times New Roman" w:cs="Times New Roman"/>
          <w:lang w:val="uk-UA"/>
        </w:rPr>
        <w:t xml:space="preserve"> регіон дослідження, до того ж на картах</w:t>
      </w:r>
      <w:r w:rsidR="00CC4372" w:rsidRPr="0002559E">
        <w:rPr>
          <w:rFonts w:ascii="Times New Roman" w:eastAsia="Calibri" w:hAnsi="Times New Roman" w:cs="Times New Roman"/>
          <w:lang w:val="uk-UA"/>
        </w:rPr>
        <w:t xml:space="preserve"> вказані індекси стратиграфічних ярусів (наприклад, </w:t>
      </w:r>
      <w:r w:rsidR="00965123" w:rsidRPr="0002559E">
        <w:rPr>
          <w:rFonts w:ascii="Times New Roman" w:eastAsia="Calibri" w:hAnsi="Times New Roman" w:cs="Times New Roman"/>
          <w:lang w:val="uk-UA"/>
        </w:rPr>
        <w:t>N</w:t>
      </w:r>
      <w:r w:rsidR="00965123" w:rsidRPr="0002559E">
        <w:rPr>
          <w:rFonts w:ascii="Times New Roman" w:eastAsia="Calibri" w:hAnsi="Times New Roman" w:cs="Times New Roman"/>
          <w:vertAlign w:val="subscript"/>
          <w:lang w:val="uk-UA"/>
        </w:rPr>
        <w:t>1</w:t>
      </w:r>
      <w:r w:rsidR="00965123" w:rsidRPr="0002559E">
        <w:rPr>
          <w:rFonts w:ascii="Times New Roman" w:eastAsia="Calibri" w:hAnsi="Times New Roman" w:cs="Times New Roman"/>
          <w:lang w:val="uk-UA"/>
        </w:rPr>
        <w:t xml:space="preserve">m, що відповідає </w:t>
      </w:r>
      <w:proofErr w:type="spellStart"/>
      <w:r w:rsidR="00965123" w:rsidRPr="0002559E">
        <w:rPr>
          <w:rFonts w:ascii="Times New Roman" w:eastAsia="Calibri" w:hAnsi="Times New Roman" w:cs="Times New Roman"/>
          <w:lang w:val="uk-UA"/>
        </w:rPr>
        <w:t>меотичному</w:t>
      </w:r>
      <w:proofErr w:type="spellEnd"/>
      <w:r w:rsidR="00965123" w:rsidRPr="0002559E">
        <w:rPr>
          <w:rFonts w:ascii="Times New Roman" w:eastAsia="Calibri" w:hAnsi="Times New Roman" w:cs="Times New Roman"/>
          <w:lang w:val="uk-UA"/>
        </w:rPr>
        <w:t xml:space="preserve"> ярусу неогенової системи</w:t>
      </w:r>
      <w:r w:rsidR="00CC4372" w:rsidRPr="0002559E">
        <w:rPr>
          <w:rFonts w:ascii="Times New Roman" w:eastAsia="Calibri" w:hAnsi="Times New Roman" w:cs="Times New Roman"/>
          <w:lang w:val="uk-UA"/>
        </w:rPr>
        <w:t>)</w:t>
      </w:r>
      <w:r w:rsidR="00965123" w:rsidRPr="0002559E">
        <w:rPr>
          <w:rFonts w:ascii="Times New Roman" w:eastAsia="Calibri" w:hAnsi="Times New Roman" w:cs="Times New Roman"/>
          <w:lang w:val="uk-UA"/>
        </w:rPr>
        <w:t>, що полегшить вивчення стратиграфії регіону дослідження.</w:t>
      </w:r>
    </w:p>
    <w:p w:rsidR="00815611" w:rsidRPr="0002559E" w:rsidRDefault="00815611" w:rsidP="00815611">
      <w:pPr>
        <w:pStyle w:val="a4"/>
        <w:widowControl w:val="0"/>
        <w:tabs>
          <w:tab w:val="left" w:pos="993"/>
        </w:tabs>
        <w:spacing w:after="0" w:line="276" w:lineRule="auto"/>
        <w:ind w:left="709"/>
        <w:jc w:val="both"/>
        <w:rPr>
          <w:rFonts w:ascii="Times New Roman" w:eastAsia="Calibri" w:hAnsi="Times New Roman" w:cs="Times New Roman"/>
          <w:lang w:val="uk-UA"/>
        </w:rPr>
      </w:pPr>
    </w:p>
    <w:p w:rsidR="00965123" w:rsidRPr="0002559E" w:rsidRDefault="00965123" w:rsidP="00290B09">
      <w:pPr>
        <w:pStyle w:val="a4"/>
        <w:widowControl w:val="0"/>
        <w:numPr>
          <w:ilvl w:val="0"/>
          <w:numId w:val="2"/>
        </w:numPr>
        <w:tabs>
          <w:tab w:val="left" w:pos="993"/>
        </w:tabs>
        <w:spacing w:after="0"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 xml:space="preserve">Наступним етапом роботи є </w:t>
      </w:r>
      <w:r w:rsidR="00815611" w:rsidRPr="0002559E">
        <w:rPr>
          <w:rFonts w:ascii="Times New Roman" w:eastAsia="Calibri" w:hAnsi="Times New Roman" w:cs="Times New Roman"/>
          <w:b/>
          <w:lang w:val="uk-UA"/>
        </w:rPr>
        <w:t>ПОБУДОВА</w:t>
      </w:r>
      <w:r w:rsidRPr="0002559E">
        <w:rPr>
          <w:rFonts w:ascii="Times New Roman" w:eastAsia="Calibri" w:hAnsi="Times New Roman" w:cs="Times New Roman"/>
          <w:lang w:val="uk-UA"/>
        </w:rPr>
        <w:t xml:space="preserve"> зведеної стратиграфічної колонки.</w:t>
      </w:r>
    </w:p>
    <w:p w:rsidR="00815611" w:rsidRPr="0002559E" w:rsidRDefault="00815611" w:rsidP="00290B09">
      <w:pPr>
        <w:widowControl w:val="0"/>
        <w:tabs>
          <w:tab w:val="left" w:pos="993"/>
        </w:tabs>
        <w:spacing w:after="0" w:line="276" w:lineRule="auto"/>
        <w:ind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Стратиграфічна колонка – це графічне зображення літологічного складу пластів, послідовності їх залягання, потужності і віку порід (рис. 1). Спеціальними умовними знаками у прийнятому масштабі на ній зображується послідовність напластування гірських порід, характер контактів між суміжними стратиграфічними підрозділами. Всі осадові, вулканічні та метаморфічні породи, розвинуті на території дослідження, показуються штриховими знаками, інтрузивні породи на колонці не показуються.</w:t>
      </w:r>
    </w:p>
    <w:p w:rsidR="00965123" w:rsidRPr="0002559E" w:rsidRDefault="00290B09" w:rsidP="00290B09">
      <w:pPr>
        <w:widowControl w:val="0"/>
        <w:tabs>
          <w:tab w:val="left" w:pos="993"/>
        </w:tabs>
        <w:spacing w:after="0" w:line="276" w:lineRule="auto"/>
        <w:ind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П</w:t>
      </w:r>
      <w:r w:rsidR="00965123" w:rsidRPr="0002559E">
        <w:rPr>
          <w:rFonts w:ascii="Times New Roman" w:eastAsia="Calibri" w:hAnsi="Times New Roman" w:cs="Times New Roman"/>
          <w:lang w:val="uk-UA"/>
        </w:rPr>
        <w:t>ісля короткого переліку</w:t>
      </w:r>
      <w:r w:rsidRPr="0002559E">
        <w:rPr>
          <w:rFonts w:ascii="Times New Roman" w:eastAsia="Calibri" w:hAnsi="Times New Roman" w:cs="Times New Roman"/>
          <w:lang w:val="uk-UA"/>
        </w:rPr>
        <w:t xml:space="preserve"> </w:t>
      </w:r>
      <w:r w:rsidR="00965123" w:rsidRPr="0002559E">
        <w:rPr>
          <w:rFonts w:ascii="Times New Roman" w:eastAsia="Calibri" w:hAnsi="Times New Roman" w:cs="Times New Roman"/>
          <w:lang w:val="uk-UA"/>
        </w:rPr>
        <w:t>назв систем, відклади яких беруть участь у геологічній будові району</w:t>
      </w:r>
      <w:r w:rsidRPr="0002559E">
        <w:rPr>
          <w:rFonts w:ascii="Times New Roman" w:eastAsia="Calibri" w:hAnsi="Times New Roman" w:cs="Times New Roman"/>
          <w:lang w:val="uk-UA"/>
        </w:rPr>
        <w:t xml:space="preserve"> </w:t>
      </w:r>
      <w:r w:rsidR="00965123" w:rsidRPr="0002559E">
        <w:rPr>
          <w:rFonts w:ascii="Times New Roman" w:eastAsia="Calibri" w:hAnsi="Times New Roman" w:cs="Times New Roman"/>
          <w:lang w:val="uk-UA"/>
        </w:rPr>
        <w:t>досліджень (наприклад, у геологічній будові території беруть участь</w:t>
      </w:r>
      <w:r w:rsidRPr="0002559E">
        <w:rPr>
          <w:rFonts w:ascii="Times New Roman" w:eastAsia="Calibri" w:hAnsi="Times New Roman" w:cs="Times New Roman"/>
          <w:lang w:val="uk-UA"/>
        </w:rPr>
        <w:t xml:space="preserve"> </w:t>
      </w:r>
      <w:r w:rsidR="00965123" w:rsidRPr="0002559E">
        <w:rPr>
          <w:rFonts w:ascii="Times New Roman" w:eastAsia="Calibri" w:hAnsi="Times New Roman" w:cs="Times New Roman"/>
          <w:lang w:val="uk-UA"/>
        </w:rPr>
        <w:t>докембрійські кристалічні утворення й потужна товща осадових</w:t>
      </w:r>
      <w:r w:rsidRPr="0002559E">
        <w:rPr>
          <w:rFonts w:ascii="Times New Roman" w:eastAsia="Calibri" w:hAnsi="Times New Roman" w:cs="Times New Roman"/>
          <w:lang w:val="uk-UA"/>
        </w:rPr>
        <w:t xml:space="preserve"> </w:t>
      </w:r>
      <w:r w:rsidR="00965123" w:rsidRPr="0002559E">
        <w:rPr>
          <w:rFonts w:ascii="Times New Roman" w:eastAsia="Calibri" w:hAnsi="Times New Roman" w:cs="Times New Roman"/>
          <w:lang w:val="uk-UA"/>
        </w:rPr>
        <w:t>відкладів тріасової, юрської, крейдової, палеогенової, неогенової й</w:t>
      </w:r>
      <w:r w:rsidRPr="0002559E">
        <w:rPr>
          <w:rFonts w:ascii="Times New Roman" w:eastAsia="Calibri" w:hAnsi="Times New Roman" w:cs="Times New Roman"/>
          <w:lang w:val="uk-UA"/>
        </w:rPr>
        <w:t xml:space="preserve"> </w:t>
      </w:r>
      <w:r w:rsidR="00965123" w:rsidRPr="0002559E">
        <w:rPr>
          <w:rFonts w:ascii="Times New Roman" w:eastAsia="Calibri" w:hAnsi="Times New Roman" w:cs="Times New Roman"/>
          <w:lang w:val="uk-UA"/>
        </w:rPr>
        <w:t xml:space="preserve">четвертинної систем), наводять (зверху вниз </w:t>
      </w:r>
      <w:r w:rsidR="007323F3" w:rsidRPr="0002559E">
        <w:rPr>
          <w:rFonts w:ascii="Times New Roman" w:eastAsia="Calibri" w:hAnsi="Times New Roman" w:cs="Times New Roman"/>
          <w:lang w:val="uk-UA"/>
        </w:rPr>
        <w:t>–</w:t>
      </w:r>
      <w:r w:rsidR="00965123" w:rsidRPr="0002559E">
        <w:rPr>
          <w:rFonts w:ascii="Times New Roman" w:eastAsia="Calibri" w:hAnsi="Times New Roman" w:cs="Times New Roman"/>
          <w:lang w:val="uk-UA"/>
        </w:rPr>
        <w:t xml:space="preserve"> від наймолодших</w:t>
      </w:r>
      <w:r w:rsidRPr="0002559E">
        <w:rPr>
          <w:rFonts w:ascii="Times New Roman" w:eastAsia="Calibri" w:hAnsi="Times New Roman" w:cs="Times New Roman"/>
          <w:lang w:val="uk-UA"/>
        </w:rPr>
        <w:t xml:space="preserve"> </w:t>
      </w:r>
      <w:r w:rsidR="00965123" w:rsidRPr="0002559E">
        <w:rPr>
          <w:rFonts w:ascii="Times New Roman" w:eastAsia="Calibri" w:hAnsi="Times New Roman" w:cs="Times New Roman"/>
          <w:lang w:val="uk-UA"/>
        </w:rPr>
        <w:t>відкладів до найдавніших утворень) зведений стратиграфічний розріз</w:t>
      </w:r>
      <w:r w:rsidRPr="0002559E">
        <w:rPr>
          <w:rFonts w:ascii="Times New Roman" w:eastAsia="Calibri" w:hAnsi="Times New Roman" w:cs="Times New Roman"/>
          <w:lang w:val="uk-UA"/>
        </w:rPr>
        <w:t xml:space="preserve"> </w:t>
      </w:r>
      <w:r w:rsidR="00965123" w:rsidRPr="0002559E">
        <w:rPr>
          <w:rFonts w:ascii="Times New Roman" w:eastAsia="Calibri" w:hAnsi="Times New Roman" w:cs="Times New Roman"/>
          <w:lang w:val="uk-UA"/>
        </w:rPr>
        <w:t xml:space="preserve">докембрійських і </w:t>
      </w:r>
      <w:proofErr w:type="spellStart"/>
      <w:r w:rsidR="00965123" w:rsidRPr="0002559E">
        <w:rPr>
          <w:rFonts w:ascii="Times New Roman" w:eastAsia="Calibri" w:hAnsi="Times New Roman" w:cs="Times New Roman"/>
          <w:lang w:val="uk-UA"/>
        </w:rPr>
        <w:t>фанерозойських</w:t>
      </w:r>
      <w:proofErr w:type="spellEnd"/>
      <w:r w:rsidR="00965123" w:rsidRPr="0002559E">
        <w:rPr>
          <w:rFonts w:ascii="Times New Roman" w:eastAsia="Calibri" w:hAnsi="Times New Roman" w:cs="Times New Roman"/>
          <w:lang w:val="uk-UA"/>
        </w:rPr>
        <w:t xml:space="preserve"> утворень території </w:t>
      </w:r>
      <w:r w:rsidRPr="0002559E">
        <w:rPr>
          <w:rFonts w:ascii="Times New Roman" w:eastAsia="Calibri" w:hAnsi="Times New Roman" w:cs="Times New Roman"/>
          <w:lang w:val="uk-UA"/>
        </w:rPr>
        <w:t>дослідження</w:t>
      </w:r>
      <w:r w:rsidR="00965123" w:rsidRPr="0002559E">
        <w:rPr>
          <w:rFonts w:ascii="Times New Roman" w:eastAsia="Calibri" w:hAnsi="Times New Roman" w:cs="Times New Roman"/>
          <w:lang w:val="uk-UA"/>
        </w:rPr>
        <w:t xml:space="preserve"> у</w:t>
      </w:r>
      <w:r w:rsidRPr="0002559E">
        <w:rPr>
          <w:rFonts w:ascii="Times New Roman" w:eastAsia="Calibri" w:hAnsi="Times New Roman" w:cs="Times New Roman"/>
          <w:lang w:val="uk-UA"/>
        </w:rPr>
        <w:t xml:space="preserve"> </w:t>
      </w:r>
      <w:r w:rsidR="00965123" w:rsidRPr="0002559E">
        <w:rPr>
          <w:rFonts w:ascii="Times New Roman" w:eastAsia="Calibri" w:hAnsi="Times New Roman" w:cs="Times New Roman"/>
          <w:lang w:val="uk-UA"/>
        </w:rPr>
        <w:t>вигляді окремої стратиграфічної схеми.</w:t>
      </w:r>
    </w:p>
    <w:p w:rsidR="0092211E" w:rsidRPr="0002559E" w:rsidRDefault="006E3C3B" w:rsidP="0092211E">
      <w:pPr>
        <w:widowControl w:val="0"/>
        <w:tabs>
          <w:tab w:val="left" w:pos="993"/>
        </w:tabs>
        <w:spacing w:after="0" w:line="276" w:lineRule="auto"/>
        <w:ind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Також с</w:t>
      </w:r>
      <w:r w:rsidR="0092211E" w:rsidRPr="0002559E">
        <w:rPr>
          <w:rFonts w:ascii="Times New Roman" w:eastAsia="Calibri" w:hAnsi="Times New Roman" w:cs="Times New Roman"/>
          <w:lang w:val="uk-UA"/>
        </w:rPr>
        <w:t>тратиграфічн</w:t>
      </w:r>
      <w:r w:rsidRPr="0002559E">
        <w:rPr>
          <w:rFonts w:ascii="Times New Roman" w:eastAsia="Calibri" w:hAnsi="Times New Roman" w:cs="Times New Roman"/>
          <w:lang w:val="uk-UA"/>
        </w:rPr>
        <w:t>у</w:t>
      </w:r>
      <w:r w:rsidR="0092211E" w:rsidRPr="0002559E">
        <w:rPr>
          <w:rFonts w:ascii="Times New Roman" w:eastAsia="Calibri" w:hAnsi="Times New Roman" w:cs="Times New Roman"/>
          <w:lang w:val="uk-UA"/>
        </w:rPr>
        <w:t xml:space="preserve"> колонк</w:t>
      </w:r>
      <w:r w:rsidRPr="0002559E">
        <w:rPr>
          <w:rFonts w:ascii="Times New Roman" w:eastAsia="Calibri" w:hAnsi="Times New Roman" w:cs="Times New Roman"/>
          <w:lang w:val="uk-UA"/>
        </w:rPr>
        <w:t>у можна</w:t>
      </w:r>
      <w:r w:rsidR="0092211E" w:rsidRPr="0002559E">
        <w:rPr>
          <w:rFonts w:ascii="Times New Roman" w:eastAsia="Calibri" w:hAnsi="Times New Roman" w:cs="Times New Roman"/>
          <w:lang w:val="uk-UA"/>
        </w:rPr>
        <w:t xml:space="preserve"> буду</w:t>
      </w:r>
      <w:r w:rsidRPr="0002559E">
        <w:rPr>
          <w:rFonts w:ascii="Times New Roman" w:eastAsia="Calibri" w:hAnsi="Times New Roman" w:cs="Times New Roman"/>
          <w:lang w:val="uk-UA"/>
        </w:rPr>
        <w:t>вати</w:t>
      </w:r>
      <w:r w:rsidR="0092211E" w:rsidRPr="0002559E">
        <w:rPr>
          <w:rFonts w:ascii="Times New Roman" w:eastAsia="Calibri" w:hAnsi="Times New Roman" w:cs="Times New Roman"/>
          <w:lang w:val="uk-UA"/>
        </w:rPr>
        <w:t xml:space="preserve"> без масштабу, але потужності порід в ній пови</w:t>
      </w:r>
      <w:r w:rsidRPr="0002559E">
        <w:rPr>
          <w:rFonts w:ascii="Times New Roman" w:eastAsia="Calibri" w:hAnsi="Times New Roman" w:cs="Times New Roman"/>
          <w:lang w:val="uk-UA"/>
        </w:rPr>
        <w:t>нні бути пропорційні між собою.</w:t>
      </w:r>
    </w:p>
    <w:p w:rsidR="006E3C3B" w:rsidRPr="0002559E" w:rsidRDefault="006E3C3B" w:rsidP="006E3C3B">
      <w:pPr>
        <w:widowControl w:val="0"/>
        <w:tabs>
          <w:tab w:val="left" w:pos="993"/>
        </w:tabs>
        <w:spacing w:after="0" w:line="276" w:lineRule="auto"/>
        <w:ind w:firstLine="709"/>
        <w:jc w:val="center"/>
        <w:rPr>
          <w:rFonts w:ascii="Times New Roman" w:eastAsia="Calibri" w:hAnsi="Times New Roman" w:cs="Times New Roman"/>
          <w:lang w:val="uk-UA"/>
        </w:rPr>
      </w:pPr>
      <w:r w:rsidRPr="0002559E">
        <w:rPr>
          <w:rFonts w:ascii="Times New Roman" w:eastAsia="Calibri" w:hAnsi="Times New Roman" w:cs="Times New Roman"/>
          <w:noProof/>
          <w:lang w:eastAsia="ru-RU"/>
        </w:rPr>
        <w:lastRenderedPageBreak/>
        <w:drawing>
          <wp:anchor distT="0" distB="0" distL="114300" distR="114300" simplePos="0" relativeHeight="251658240" behindDoc="0" locked="0" layoutInCell="1" allowOverlap="1">
            <wp:simplePos x="0" y="0"/>
            <wp:positionH relativeFrom="column">
              <wp:posOffset>755861</wp:posOffset>
            </wp:positionH>
            <wp:positionV relativeFrom="paragraph">
              <wp:posOffset>0</wp:posOffset>
            </wp:positionV>
            <wp:extent cx="4902200" cy="4392602"/>
            <wp:effectExtent l="0" t="0" r="0" b="825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0" cy="4392602"/>
                    </a:xfrm>
                    <a:prstGeom prst="rect">
                      <a:avLst/>
                    </a:prstGeom>
                    <a:noFill/>
                    <a:ln>
                      <a:noFill/>
                    </a:ln>
                  </pic:spPr>
                </pic:pic>
              </a:graphicData>
            </a:graphic>
          </wp:anchor>
        </w:drawing>
      </w:r>
    </w:p>
    <w:p w:rsidR="006E3C3B" w:rsidRPr="0002559E" w:rsidRDefault="006E3C3B" w:rsidP="006E3C3B">
      <w:pPr>
        <w:widowControl w:val="0"/>
        <w:tabs>
          <w:tab w:val="left" w:pos="993"/>
        </w:tabs>
        <w:spacing w:after="0" w:line="276" w:lineRule="auto"/>
        <w:ind w:firstLine="709"/>
        <w:jc w:val="center"/>
        <w:rPr>
          <w:rFonts w:ascii="Times New Roman" w:eastAsia="Calibri" w:hAnsi="Times New Roman" w:cs="Times New Roman"/>
          <w:lang w:val="uk-UA"/>
        </w:rPr>
      </w:pPr>
      <w:r w:rsidRPr="0002559E">
        <w:rPr>
          <w:rFonts w:ascii="Times New Roman" w:eastAsia="Calibri" w:hAnsi="Times New Roman" w:cs="Times New Roman"/>
          <w:lang w:val="uk-UA"/>
        </w:rPr>
        <w:t>Рис. 1. Приклад стратиграфічної колонки [1]</w:t>
      </w:r>
    </w:p>
    <w:p w:rsidR="006E3C3B" w:rsidRPr="0002559E" w:rsidRDefault="006E3C3B" w:rsidP="0092211E">
      <w:pPr>
        <w:widowControl w:val="0"/>
        <w:tabs>
          <w:tab w:val="left" w:pos="993"/>
        </w:tabs>
        <w:spacing w:after="0" w:line="276" w:lineRule="auto"/>
        <w:ind w:firstLine="709"/>
        <w:jc w:val="both"/>
        <w:rPr>
          <w:rFonts w:ascii="Times New Roman" w:eastAsia="Calibri" w:hAnsi="Times New Roman" w:cs="Times New Roman"/>
          <w:lang w:val="uk-UA"/>
        </w:rPr>
      </w:pPr>
    </w:p>
    <w:p w:rsidR="0092211E" w:rsidRPr="0002559E" w:rsidRDefault="0092211E" w:rsidP="0092211E">
      <w:pPr>
        <w:widowControl w:val="0"/>
        <w:tabs>
          <w:tab w:val="left" w:pos="993"/>
        </w:tabs>
        <w:spacing w:after="0" w:line="276" w:lineRule="auto"/>
        <w:ind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 xml:space="preserve">В шапці «Стратиграфічної колонки» 7 граф, ширина котрих по 1см (крім </w:t>
      </w:r>
      <w:r w:rsidR="00B8234B" w:rsidRPr="0002559E">
        <w:rPr>
          <w:rFonts w:ascii="Times New Roman" w:eastAsia="Calibri" w:hAnsi="Times New Roman" w:cs="Times New Roman"/>
          <w:lang w:val="uk-UA"/>
        </w:rPr>
        <w:t>«</w:t>
      </w:r>
      <w:r w:rsidRPr="0002559E">
        <w:rPr>
          <w:rFonts w:ascii="Times New Roman" w:eastAsia="Calibri" w:hAnsi="Times New Roman" w:cs="Times New Roman"/>
          <w:lang w:val="uk-UA"/>
        </w:rPr>
        <w:t>Колонки</w:t>
      </w:r>
      <w:r w:rsidR="00B8234B" w:rsidRPr="0002559E">
        <w:rPr>
          <w:rFonts w:ascii="Times New Roman" w:eastAsia="Calibri" w:hAnsi="Times New Roman" w:cs="Times New Roman"/>
          <w:lang w:val="uk-UA"/>
        </w:rPr>
        <w:t>»</w:t>
      </w:r>
      <w:r w:rsidRPr="0002559E">
        <w:rPr>
          <w:rFonts w:ascii="Times New Roman" w:eastAsia="Calibri" w:hAnsi="Times New Roman" w:cs="Times New Roman"/>
          <w:lang w:val="uk-UA"/>
        </w:rPr>
        <w:t xml:space="preserve"> – 3 см і </w:t>
      </w:r>
      <w:r w:rsidR="00B8234B" w:rsidRPr="0002559E">
        <w:rPr>
          <w:rFonts w:ascii="Times New Roman" w:eastAsia="Calibri" w:hAnsi="Times New Roman" w:cs="Times New Roman"/>
          <w:lang w:val="uk-UA"/>
        </w:rPr>
        <w:t>«</w:t>
      </w:r>
      <w:r w:rsidRPr="0002559E">
        <w:rPr>
          <w:rFonts w:ascii="Times New Roman" w:eastAsia="Calibri" w:hAnsi="Times New Roman" w:cs="Times New Roman"/>
          <w:lang w:val="uk-UA"/>
        </w:rPr>
        <w:t>Короткий геологічний опис</w:t>
      </w:r>
      <w:r w:rsidR="00B8234B" w:rsidRPr="0002559E">
        <w:rPr>
          <w:rFonts w:ascii="Times New Roman" w:eastAsia="Calibri" w:hAnsi="Times New Roman" w:cs="Times New Roman"/>
          <w:lang w:val="uk-UA"/>
        </w:rPr>
        <w:t>»</w:t>
      </w:r>
      <w:r w:rsidRPr="0002559E">
        <w:rPr>
          <w:rFonts w:ascii="Times New Roman" w:eastAsia="Calibri" w:hAnsi="Times New Roman" w:cs="Times New Roman"/>
          <w:lang w:val="uk-UA"/>
        </w:rPr>
        <w:t xml:space="preserve"> </w:t>
      </w:r>
      <w:r w:rsidR="00B8234B" w:rsidRPr="0002559E">
        <w:rPr>
          <w:rFonts w:ascii="Times New Roman" w:eastAsia="Calibri" w:hAnsi="Times New Roman" w:cs="Times New Roman"/>
          <w:lang w:val="uk-UA"/>
        </w:rPr>
        <w:t>–</w:t>
      </w:r>
      <w:r w:rsidRPr="0002559E">
        <w:rPr>
          <w:rFonts w:ascii="Times New Roman" w:eastAsia="Calibri" w:hAnsi="Times New Roman" w:cs="Times New Roman"/>
          <w:lang w:val="uk-UA"/>
        </w:rPr>
        <w:t xml:space="preserve"> 7</w:t>
      </w:r>
      <w:r w:rsidR="00B8234B" w:rsidRPr="0002559E">
        <w:rPr>
          <w:rFonts w:ascii="Times New Roman" w:eastAsia="Calibri" w:hAnsi="Times New Roman" w:cs="Times New Roman"/>
          <w:lang w:val="uk-UA"/>
        </w:rPr>
        <w:t xml:space="preserve"> </w:t>
      </w:r>
      <w:r w:rsidRPr="0002559E">
        <w:rPr>
          <w:rFonts w:ascii="Times New Roman" w:eastAsia="Calibri" w:hAnsi="Times New Roman" w:cs="Times New Roman"/>
          <w:lang w:val="uk-UA"/>
        </w:rPr>
        <w:t>см). Висота шапки – 3 см.</w:t>
      </w:r>
    </w:p>
    <w:p w:rsidR="0092211E" w:rsidRPr="0002559E" w:rsidRDefault="0092211E" w:rsidP="0092211E">
      <w:pPr>
        <w:widowControl w:val="0"/>
        <w:tabs>
          <w:tab w:val="left" w:pos="993"/>
        </w:tabs>
        <w:spacing w:after="0" w:line="276" w:lineRule="auto"/>
        <w:ind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Розрахунок потужностей пластів по території карти можна</w:t>
      </w:r>
      <w:r w:rsidR="00B8234B" w:rsidRPr="0002559E">
        <w:rPr>
          <w:rFonts w:ascii="Times New Roman" w:eastAsia="Calibri" w:hAnsi="Times New Roman" w:cs="Times New Roman"/>
          <w:lang w:val="uk-UA"/>
        </w:rPr>
        <w:t xml:space="preserve"> </w:t>
      </w:r>
      <w:r w:rsidRPr="0002559E">
        <w:rPr>
          <w:rFonts w:ascii="Times New Roman" w:eastAsia="Calibri" w:hAnsi="Times New Roman" w:cs="Times New Roman"/>
          <w:lang w:val="uk-UA"/>
        </w:rPr>
        <w:t>виконати у вигляді табл. 1</w:t>
      </w:r>
      <w:r w:rsidR="00B8234B" w:rsidRPr="0002559E">
        <w:rPr>
          <w:rFonts w:ascii="Times New Roman" w:eastAsia="Calibri" w:hAnsi="Times New Roman" w:cs="Times New Roman"/>
          <w:lang w:val="uk-UA"/>
        </w:rPr>
        <w:t xml:space="preserve"> (таблиця наводиться як приклад), використовуючи дані бурового журналу.</w:t>
      </w:r>
    </w:p>
    <w:p w:rsidR="00B8234B" w:rsidRPr="0002559E" w:rsidRDefault="00B8234B" w:rsidP="00B8234B">
      <w:pPr>
        <w:widowControl w:val="0"/>
        <w:tabs>
          <w:tab w:val="left" w:pos="993"/>
        </w:tabs>
        <w:spacing w:after="0" w:line="276" w:lineRule="auto"/>
        <w:ind w:firstLine="709"/>
        <w:jc w:val="right"/>
        <w:rPr>
          <w:rFonts w:ascii="Times New Roman" w:eastAsia="Calibri" w:hAnsi="Times New Roman" w:cs="Times New Roman"/>
          <w:lang w:val="uk-UA"/>
        </w:rPr>
      </w:pPr>
      <w:r w:rsidRPr="0002559E">
        <w:rPr>
          <w:rFonts w:ascii="Times New Roman" w:eastAsia="Calibri" w:hAnsi="Times New Roman" w:cs="Times New Roman"/>
          <w:lang w:val="uk-UA"/>
        </w:rPr>
        <w:t>Таблиця 1</w:t>
      </w:r>
    </w:p>
    <w:p w:rsidR="00B8234B" w:rsidRPr="0002559E" w:rsidRDefault="00B8234B" w:rsidP="00B8234B">
      <w:pPr>
        <w:widowControl w:val="0"/>
        <w:tabs>
          <w:tab w:val="left" w:pos="993"/>
        </w:tabs>
        <w:spacing w:after="0" w:line="276" w:lineRule="auto"/>
        <w:ind w:firstLine="709"/>
        <w:jc w:val="center"/>
        <w:rPr>
          <w:rFonts w:ascii="Times New Roman" w:eastAsia="Calibri" w:hAnsi="Times New Roman" w:cs="Times New Roman"/>
          <w:lang w:val="uk-UA"/>
        </w:rPr>
      </w:pPr>
      <w:r w:rsidRPr="0002559E">
        <w:rPr>
          <w:rFonts w:ascii="Times New Roman" w:eastAsia="Calibri" w:hAnsi="Times New Roman" w:cs="Times New Roman"/>
          <w:lang w:val="uk-UA"/>
        </w:rPr>
        <w:t>Зразок розрахунку потужностей пластів</w:t>
      </w:r>
      <w:r w:rsidR="006E3C3B" w:rsidRPr="0002559E">
        <w:rPr>
          <w:rFonts w:ascii="Times New Roman" w:eastAsia="Calibri" w:hAnsi="Times New Roman" w:cs="Times New Roman"/>
          <w:lang w:val="uk-UA"/>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18"/>
        <w:gridCol w:w="2552"/>
      </w:tblGrid>
      <w:tr w:rsidR="00B8234B" w:rsidRPr="0002559E" w:rsidTr="00B8234B">
        <w:trPr>
          <w:trHeight w:val="391"/>
          <w:jc w:val="center"/>
        </w:trPr>
        <w:tc>
          <w:tcPr>
            <w:tcW w:w="1418"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b/>
                <w:lang w:val="uk-UA"/>
              </w:rPr>
            </w:pPr>
            <w:r w:rsidRPr="0002559E">
              <w:rPr>
                <w:rFonts w:ascii="Times New Roman" w:eastAsia="Calibri" w:hAnsi="Times New Roman" w:cs="Times New Roman"/>
                <w:b/>
                <w:lang w:val="uk-UA"/>
              </w:rPr>
              <w:t>Індекс</w:t>
            </w:r>
          </w:p>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b/>
                <w:lang w:val="uk-UA"/>
              </w:rPr>
            </w:pPr>
            <w:r w:rsidRPr="0002559E">
              <w:rPr>
                <w:rFonts w:ascii="Times New Roman" w:eastAsia="Calibri" w:hAnsi="Times New Roman" w:cs="Times New Roman"/>
                <w:b/>
                <w:lang w:val="uk-UA"/>
              </w:rPr>
              <w:t>породи</w:t>
            </w:r>
          </w:p>
        </w:tc>
        <w:tc>
          <w:tcPr>
            <w:tcW w:w="3118"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b/>
                <w:lang w:val="uk-UA"/>
              </w:rPr>
            </w:pPr>
            <w:r w:rsidRPr="0002559E">
              <w:rPr>
                <w:rFonts w:ascii="Times New Roman" w:eastAsia="Calibri" w:hAnsi="Times New Roman" w:cs="Times New Roman"/>
                <w:b/>
                <w:lang w:val="uk-UA"/>
              </w:rPr>
              <w:t>Потужність за буровим журналом в м</w:t>
            </w:r>
          </w:p>
        </w:tc>
        <w:tc>
          <w:tcPr>
            <w:tcW w:w="2552"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b/>
                <w:lang w:val="uk-UA"/>
              </w:rPr>
            </w:pPr>
            <w:r w:rsidRPr="0002559E">
              <w:rPr>
                <w:rFonts w:ascii="Times New Roman" w:eastAsia="Calibri" w:hAnsi="Times New Roman" w:cs="Times New Roman"/>
                <w:b/>
                <w:lang w:val="uk-UA"/>
              </w:rPr>
              <w:t>Середня потужність</w:t>
            </w:r>
          </w:p>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b/>
                <w:lang w:val="uk-UA"/>
              </w:rPr>
            </w:pPr>
            <w:r w:rsidRPr="0002559E">
              <w:rPr>
                <w:rFonts w:ascii="Times New Roman" w:eastAsia="Calibri" w:hAnsi="Times New Roman" w:cs="Times New Roman"/>
                <w:b/>
                <w:lang w:val="uk-UA"/>
              </w:rPr>
              <w:t>в м</w:t>
            </w:r>
          </w:p>
        </w:tc>
      </w:tr>
      <w:tr w:rsidR="00B8234B" w:rsidRPr="0002559E" w:rsidTr="00B8234B">
        <w:trPr>
          <w:trHeight w:val="195"/>
          <w:jc w:val="center"/>
        </w:trPr>
        <w:tc>
          <w:tcPr>
            <w:tcW w:w="1418" w:type="dxa"/>
            <w:shd w:val="clear" w:color="auto" w:fill="FFFFFF"/>
            <w:vAlign w:val="bottom"/>
          </w:tcPr>
          <w:p w:rsidR="00B8234B" w:rsidRPr="0002559E" w:rsidRDefault="00B8234B" w:rsidP="00B8234B">
            <w:pPr>
              <w:widowControl w:val="0"/>
              <w:tabs>
                <w:tab w:val="left" w:pos="993"/>
              </w:tabs>
              <w:spacing w:after="0" w:line="276" w:lineRule="auto"/>
              <w:jc w:val="both"/>
              <w:rPr>
                <w:rFonts w:ascii="Times New Roman" w:eastAsia="Calibri" w:hAnsi="Times New Roman" w:cs="Times New Roman"/>
                <w:lang w:val="uk-UA"/>
              </w:rPr>
            </w:pPr>
            <w:proofErr w:type="spellStart"/>
            <w:r w:rsidRPr="0002559E">
              <w:rPr>
                <w:rFonts w:ascii="Times New Roman" w:eastAsia="Calibri" w:hAnsi="Times New Roman" w:cs="Times New Roman"/>
                <w:lang w:val="uk-UA"/>
              </w:rPr>
              <w:t>а</w:t>
            </w:r>
            <w:r w:rsidRPr="0002559E">
              <w:rPr>
                <w:rFonts w:ascii="Times New Roman" w:eastAsia="Calibri" w:hAnsi="Times New Roman" w:cs="Times New Roman"/>
                <w:vertAlign w:val="subscript"/>
                <w:lang w:val="uk-UA"/>
              </w:rPr>
              <w:t>IV</w:t>
            </w:r>
            <w:proofErr w:type="spellEnd"/>
          </w:p>
        </w:tc>
        <w:tc>
          <w:tcPr>
            <w:tcW w:w="3118"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0,0-20,0</w:t>
            </w:r>
          </w:p>
        </w:tc>
        <w:tc>
          <w:tcPr>
            <w:tcW w:w="2552"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10,0</w:t>
            </w:r>
          </w:p>
        </w:tc>
      </w:tr>
      <w:tr w:rsidR="00B8234B" w:rsidRPr="0002559E" w:rsidTr="00B8234B">
        <w:trPr>
          <w:trHeight w:val="190"/>
          <w:jc w:val="center"/>
        </w:trPr>
        <w:tc>
          <w:tcPr>
            <w:tcW w:w="1418" w:type="dxa"/>
            <w:shd w:val="clear" w:color="auto" w:fill="FFFFFF"/>
            <w:vAlign w:val="bottom"/>
          </w:tcPr>
          <w:p w:rsidR="00B8234B" w:rsidRPr="0002559E" w:rsidRDefault="00B8234B" w:rsidP="00B8234B">
            <w:pPr>
              <w:widowControl w:val="0"/>
              <w:tabs>
                <w:tab w:val="left" w:pos="993"/>
              </w:tabs>
              <w:spacing w:after="0" w:line="276" w:lineRule="auto"/>
              <w:jc w:val="both"/>
              <w:rPr>
                <w:rFonts w:ascii="Times New Roman" w:eastAsia="Calibri" w:hAnsi="Times New Roman" w:cs="Times New Roman"/>
                <w:lang w:val="uk-UA"/>
              </w:rPr>
            </w:pPr>
            <w:proofErr w:type="spellStart"/>
            <w:r w:rsidRPr="0002559E">
              <w:rPr>
                <w:rFonts w:ascii="Times New Roman" w:eastAsia="Calibri" w:hAnsi="Times New Roman" w:cs="Times New Roman"/>
                <w:lang w:val="uk-UA"/>
              </w:rPr>
              <w:t>а</w:t>
            </w:r>
            <w:r w:rsidRPr="0002559E">
              <w:rPr>
                <w:rFonts w:ascii="Times New Roman" w:eastAsia="Calibri" w:hAnsi="Times New Roman" w:cs="Times New Roman"/>
                <w:vertAlign w:val="subscript"/>
                <w:lang w:val="uk-UA"/>
              </w:rPr>
              <w:t>ІІІ</w:t>
            </w:r>
            <w:proofErr w:type="spellEnd"/>
          </w:p>
        </w:tc>
        <w:tc>
          <w:tcPr>
            <w:tcW w:w="3118"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0,0-14,0</w:t>
            </w:r>
          </w:p>
        </w:tc>
        <w:tc>
          <w:tcPr>
            <w:tcW w:w="2552"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7,0</w:t>
            </w:r>
          </w:p>
        </w:tc>
      </w:tr>
      <w:tr w:rsidR="00B8234B" w:rsidRPr="0002559E" w:rsidTr="00B8234B">
        <w:trPr>
          <w:trHeight w:val="180"/>
          <w:jc w:val="center"/>
        </w:trPr>
        <w:tc>
          <w:tcPr>
            <w:tcW w:w="1418" w:type="dxa"/>
            <w:shd w:val="clear" w:color="auto" w:fill="FFFFFF"/>
          </w:tcPr>
          <w:p w:rsidR="00B8234B" w:rsidRPr="0002559E" w:rsidRDefault="00B8234B" w:rsidP="00B8234B">
            <w:pPr>
              <w:widowControl w:val="0"/>
              <w:tabs>
                <w:tab w:val="left" w:pos="993"/>
              </w:tabs>
              <w:spacing w:after="0" w:line="276" w:lineRule="auto"/>
              <w:jc w:val="both"/>
              <w:rPr>
                <w:rFonts w:ascii="Times New Roman" w:eastAsia="Calibri" w:hAnsi="Times New Roman" w:cs="Times New Roman"/>
                <w:lang w:val="uk-UA"/>
              </w:rPr>
            </w:pPr>
            <w:r w:rsidRPr="0002559E">
              <w:rPr>
                <w:rFonts w:ascii="Times New Roman" w:eastAsia="Calibri" w:hAnsi="Times New Roman" w:cs="Times New Roman"/>
                <w:lang w:val="uk-UA"/>
              </w:rPr>
              <w:t>N</w:t>
            </w:r>
            <w:r w:rsidRPr="0002559E">
              <w:rPr>
                <w:rFonts w:ascii="Times New Roman" w:eastAsia="Calibri" w:hAnsi="Times New Roman" w:cs="Times New Roman"/>
                <w:vertAlign w:val="subscript"/>
                <w:lang w:val="uk-UA"/>
              </w:rPr>
              <w:t>1</w:t>
            </w:r>
          </w:p>
        </w:tc>
        <w:tc>
          <w:tcPr>
            <w:tcW w:w="3118"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0,0-22,0</w:t>
            </w:r>
          </w:p>
        </w:tc>
        <w:tc>
          <w:tcPr>
            <w:tcW w:w="2552"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11,0</w:t>
            </w:r>
          </w:p>
        </w:tc>
      </w:tr>
      <w:tr w:rsidR="00B8234B" w:rsidRPr="0002559E" w:rsidTr="00B8234B">
        <w:trPr>
          <w:trHeight w:val="180"/>
          <w:jc w:val="center"/>
        </w:trPr>
        <w:tc>
          <w:tcPr>
            <w:tcW w:w="1418" w:type="dxa"/>
            <w:shd w:val="clear" w:color="auto" w:fill="FFFFFF"/>
            <w:vAlign w:val="bottom"/>
          </w:tcPr>
          <w:p w:rsidR="00B8234B" w:rsidRPr="0002559E" w:rsidRDefault="00B8234B" w:rsidP="00B8234B">
            <w:pPr>
              <w:widowControl w:val="0"/>
              <w:tabs>
                <w:tab w:val="left" w:pos="993"/>
              </w:tabs>
              <w:spacing w:after="0" w:line="276" w:lineRule="auto"/>
              <w:jc w:val="both"/>
              <w:rPr>
                <w:rFonts w:ascii="Times New Roman" w:eastAsia="Calibri" w:hAnsi="Times New Roman" w:cs="Times New Roman"/>
                <w:lang w:val="uk-UA"/>
              </w:rPr>
            </w:pPr>
            <w:r w:rsidRPr="0002559E">
              <w:rPr>
                <w:rFonts w:ascii="Times New Roman" w:eastAsia="Calibri" w:hAnsi="Times New Roman" w:cs="Times New Roman"/>
                <w:lang w:val="uk-UA"/>
              </w:rPr>
              <w:t>К</w:t>
            </w:r>
            <w:r w:rsidRPr="0002559E">
              <w:rPr>
                <w:rFonts w:ascii="Times New Roman" w:eastAsia="Calibri" w:hAnsi="Times New Roman" w:cs="Times New Roman"/>
                <w:vertAlign w:val="subscript"/>
                <w:lang w:val="uk-UA"/>
              </w:rPr>
              <w:t>2</w:t>
            </w:r>
          </w:p>
        </w:tc>
        <w:tc>
          <w:tcPr>
            <w:tcW w:w="3118"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0,0-7,0</w:t>
            </w:r>
          </w:p>
        </w:tc>
        <w:tc>
          <w:tcPr>
            <w:tcW w:w="2552"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3,5</w:t>
            </w:r>
          </w:p>
        </w:tc>
      </w:tr>
      <w:tr w:rsidR="00B8234B" w:rsidRPr="0002559E" w:rsidTr="00B8234B">
        <w:trPr>
          <w:trHeight w:val="190"/>
          <w:jc w:val="center"/>
        </w:trPr>
        <w:tc>
          <w:tcPr>
            <w:tcW w:w="1418" w:type="dxa"/>
            <w:shd w:val="clear" w:color="auto" w:fill="FFFFFF"/>
            <w:vAlign w:val="bottom"/>
          </w:tcPr>
          <w:p w:rsidR="00B8234B" w:rsidRPr="0002559E" w:rsidRDefault="00B8234B" w:rsidP="00B8234B">
            <w:pPr>
              <w:widowControl w:val="0"/>
              <w:tabs>
                <w:tab w:val="left" w:pos="993"/>
              </w:tabs>
              <w:spacing w:after="0" w:line="276" w:lineRule="auto"/>
              <w:jc w:val="both"/>
              <w:rPr>
                <w:rFonts w:ascii="Times New Roman" w:eastAsia="Calibri" w:hAnsi="Times New Roman" w:cs="Times New Roman"/>
                <w:lang w:val="uk-UA"/>
              </w:rPr>
            </w:pPr>
            <w:r w:rsidRPr="0002559E">
              <w:rPr>
                <w:rFonts w:ascii="Times New Roman" w:eastAsia="Calibri" w:hAnsi="Times New Roman" w:cs="Times New Roman"/>
                <w:lang w:val="uk-UA"/>
              </w:rPr>
              <w:t>К</w:t>
            </w:r>
            <w:r w:rsidRPr="0002559E">
              <w:rPr>
                <w:rFonts w:ascii="Times New Roman" w:eastAsia="Calibri" w:hAnsi="Times New Roman" w:cs="Times New Roman"/>
                <w:vertAlign w:val="subscript"/>
                <w:lang w:val="uk-UA"/>
              </w:rPr>
              <w:t>2</w:t>
            </w:r>
          </w:p>
        </w:tc>
        <w:tc>
          <w:tcPr>
            <w:tcW w:w="3118"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0,0-20,0</w:t>
            </w:r>
          </w:p>
        </w:tc>
        <w:tc>
          <w:tcPr>
            <w:tcW w:w="2552"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10,0</w:t>
            </w:r>
          </w:p>
        </w:tc>
      </w:tr>
      <w:tr w:rsidR="00B8234B" w:rsidRPr="0002559E" w:rsidTr="00B8234B">
        <w:trPr>
          <w:trHeight w:val="185"/>
          <w:jc w:val="center"/>
        </w:trPr>
        <w:tc>
          <w:tcPr>
            <w:tcW w:w="1418" w:type="dxa"/>
            <w:shd w:val="clear" w:color="auto" w:fill="FFFFFF"/>
            <w:vAlign w:val="bottom"/>
          </w:tcPr>
          <w:p w:rsidR="00B8234B" w:rsidRPr="0002559E" w:rsidRDefault="00B8234B" w:rsidP="00B8234B">
            <w:pPr>
              <w:widowControl w:val="0"/>
              <w:tabs>
                <w:tab w:val="left" w:pos="993"/>
              </w:tabs>
              <w:spacing w:after="0" w:line="276" w:lineRule="auto"/>
              <w:jc w:val="both"/>
              <w:rPr>
                <w:rFonts w:ascii="Times New Roman" w:eastAsia="Calibri" w:hAnsi="Times New Roman" w:cs="Times New Roman"/>
                <w:lang w:val="uk-UA"/>
              </w:rPr>
            </w:pPr>
            <w:r w:rsidRPr="0002559E">
              <w:rPr>
                <w:rFonts w:ascii="Times New Roman" w:eastAsia="Calibri" w:hAnsi="Times New Roman" w:cs="Times New Roman"/>
                <w:lang w:val="uk-UA"/>
              </w:rPr>
              <w:t>С</w:t>
            </w:r>
          </w:p>
        </w:tc>
        <w:tc>
          <w:tcPr>
            <w:tcW w:w="3118"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7,0-13,0</w:t>
            </w:r>
          </w:p>
        </w:tc>
        <w:tc>
          <w:tcPr>
            <w:tcW w:w="2552" w:type="dxa"/>
            <w:shd w:val="clear" w:color="auto" w:fill="FFFFFF"/>
            <w:vAlign w:val="bottom"/>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10,0</w:t>
            </w:r>
          </w:p>
        </w:tc>
      </w:tr>
      <w:tr w:rsidR="00B8234B" w:rsidRPr="0002559E" w:rsidTr="00B8234B">
        <w:trPr>
          <w:trHeight w:val="242"/>
          <w:jc w:val="center"/>
        </w:trPr>
        <w:tc>
          <w:tcPr>
            <w:tcW w:w="1418" w:type="dxa"/>
            <w:shd w:val="clear" w:color="auto" w:fill="FFFFFF"/>
          </w:tcPr>
          <w:p w:rsidR="00B8234B" w:rsidRPr="0002559E" w:rsidRDefault="00B8234B" w:rsidP="00B8234B">
            <w:pPr>
              <w:widowControl w:val="0"/>
              <w:tabs>
                <w:tab w:val="left" w:pos="993"/>
              </w:tabs>
              <w:spacing w:after="0" w:line="276" w:lineRule="auto"/>
              <w:jc w:val="both"/>
              <w:rPr>
                <w:rFonts w:ascii="Times New Roman" w:eastAsia="Calibri" w:hAnsi="Times New Roman" w:cs="Times New Roman"/>
                <w:lang w:val="uk-UA"/>
              </w:rPr>
            </w:pPr>
            <w:proofErr w:type="spellStart"/>
            <w:r w:rsidRPr="0002559E">
              <w:rPr>
                <w:rFonts w:ascii="Times New Roman" w:eastAsia="Calibri" w:hAnsi="Times New Roman" w:cs="Times New Roman"/>
                <w:lang w:val="uk-UA"/>
              </w:rPr>
              <w:t>γАR</w:t>
            </w:r>
            <w:proofErr w:type="spellEnd"/>
          </w:p>
        </w:tc>
        <w:tc>
          <w:tcPr>
            <w:tcW w:w="3118" w:type="dxa"/>
            <w:shd w:val="clear" w:color="auto" w:fill="FFFFFF"/>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19,0-29,0</w:t>
            </w:r>
          </w:p>
        </w:tc>
        <w:tc>
          <w:tcPr>
            <w:tcW w:w="2552" w:type="dxa"/>
            <w:shd w:val="clear" w:color="auto" w:fill="FFFFFF"/>
          </w:tcPr>
          <w:p w:rsidR="00B8234B" w:rsidRPr="0002559E" w:rsidRDefault="00B8234B" w:rsidP="00B8234B">
            <w:pPr>
              <w:widowControl w:val="0"/>
              <w:tabs>
                <w:tab w:val="left" w:pos="993"/>
              </w:tabs>
              <w:spacing w:after="0" w:line="276" w:lineRule="auto"/>
              <w:jc w:val="center"/>
              <w:rPr>
                <w:rFonts w:ascii="Times New Roman" w:eastAsia="Calibri" w:hAnsi="Times New Roman" w:cs="Times New Roman"/>
                <w:lang w:val="uk-UA"/>
              </w:rPr>
            </w:pPr>
            <w:r w:rsidRPr="0002559E">
              <w:rPr>
                <w:rFonts w:ascii="Times New Roman" w:eastAsia="Calibri" w:hAnsi="Times New Roman" w:cs="Times New Roman"/>
                <w:lang w:val="uk-UA"/>
              </w:rPr>
              <w:t>24,0</w:t>
            </w:r>
          </w:p>
        </w:tc>
      </w:tr>
      <w:tr w:rsidR="00B8234B" w:rsidRPr="0002559E" w:rsidTr="00A90997">
        <w:trPr>
          <w:trHeight w:val="242"/>
          <w:jc w:val="center"/>
        </w:trPr>
        <w:tc>
          <w:tcPr>
            <w:tcW w:w="7088" w:type="dxa"/>
            <w:gridSpan w:val="3"/>
            <w:shd w:val="clear" w:color="auto" w:fill="FFFFFF"/>
          </w:tcPr>
          <w:p w:rsidR="00B8234B" w:rsidRPr="0002559E" w:rsidRDefault="00B8234B" w:rsidP="00354B38">
            <w:pPr>
              <w:widowControl w:val="0"/>
              <w:tabs>
                <w:tab w:val="left" w:pos="993"/>
              </w:tabs>
              <w:spacing w:after="0" w:line="276" w:lineRule="auto"/>
              <w:ind w:right="997"/>
              <w:jc w:val="right"/>
              <w:rPr>
                <w:rFonts w:ascii="Times New Roman" w:eastAsia="Calibri" w:hAnsi="Times New Roman" w:cs="Times New Roman"/>
                <w:lang w:val="uk-UA"/>
              </w:rPr>
            </w:pPr>
            <w:r w:rsidRPr="0002559E">
              <w:rPr>
                <w:rFonts w:ascii="Times New Roman" w:eastAsia="Calibri" w:hAnsi="Times New Roman" w:cs="Times New Roman"/>
                <w:lang w:val="uk-UA"/>
              </w:rPr>
              <w:t>Σ=75,5</w:t>
            </w:r>
          </w:p>
        </w:tc>
      </w:tr>
    </w:tbl>
    <w:p w:rsidR="0092211E" w:rsidRPr="0002559E" w:rsidRDefault="0092211E" w:rsidP="00290B09">
      <w:pPr>
        <w:widowControl w:val="0"/>
        <w:tabs>
          <w:tab w:val="left" w:pos="993"/>
        </w:tabs>
        <w:spacing w:after="0" w:line="276" w:lineRule="auto"/>
        <w:ind w:firstLine="709"/>
        <w:jc w:val="both"/>
        <w:rPr>
          <w:rFonts w:ascii="Times New Roman" w:eastAsia="Calibri" w:hAnsi="Times New Roman" w:cs="Times New Roman"/>
          <w:lang w:val="uk-UA"/>
        </w:rPr>
      </w:pPr>
    </w:p>
    <w:p w:rsidR="00354B38" w:rsidRPr="0002559E" w:rsidRDefault="00354B38" w:rsidP="00354B38">
      <w:pPr>
        <w:widowControl w:val="0"/>
        <w:tabs>
          <w:tab w:val="left" w:pos="993"/>
        </w:tabs>
        <w:spacing w:after="0" w:line="276" w:lineRule="auto"/>
        <w:ind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Сумарна середня потужність шарів склала 75,5 м. Визначаємо коефіцієнт пропорційності і відкладаємо всі шари від самих молодих до самих давніх. Потрібно відмітити, що у випадку стратиграфічного неузгодження (перерви в утворенні осадів) в графі "Колонка" між пластами потрібно провести хвилясту лінію. Колонка зафарбовується.</w:t>
      </w:r>
    </w:p>
    <w:p w:rsidR="00290B09" w:rsidRPr="0002559E" w:rsidRDefault="00290B09" w:rsidP="00290B09">
      <w:pPr>
        <w:widowControl w:val="0"/>
        <w:tabs>
          <w:tab w:val="left" w:pos="993"/>
        </w:tabs>
        <w:spacing w:after="0" w:line="276" w:lineRule="auto"/>
        <w:ind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 xml:space="preserve">Ліворуч на стратиграфічній схемі, студенти мають проставити </w:t>
      </w:r>
      <w:r w:rsidRPr="0002559E">
        <w:rPr>
          <w:rFonts w:ascii="Times New Roman" w:eastAsia="Calibri" w:hAnsi="Times New Roman" w:cs="Times New Roman"/>
          <w:i/>
          <w:lang w:val="uk-UA"/>
        </w:rPr>
        <w:t>індекси</w:t>
      </w:r>
      <w:r w:rsidRPr="0002559E">
        <w:rPr>
          <w:rFonts w:ascii="Times New Roman" w:eastAsia="Calibri" w:hAnsi="Times New Roman" w:cs="Times New Roman"/>
          <w:lang w:val="uk-UA"/>
        </w:rPr>
        <w:t xml:space="preserve"> стратиграфічних підрозділів; праворуч – навести дуже короткі літологічні характеристики відкладів цих </w:t>
      </w:r>
      <w:r w:rsidRPr="0002559E">
        <w:rPr>
          <w:rFonts w:ascii="Times New Roman" w:eastAsia="Calibri" w:hAnsi="Times New Roman" w:cs="Times New Roman"/>
          <w:lang w:val="uk-UA"/>
        </w:rPr>
        <w:lastRenderedPageBreak/>
        <w:t xml:space="preserve">стратиграфічних підрозділів – </w:t>
      </w:r>
      <w:r w:rsidRPr="0002559E">
        <w:rPr>
          <w:rFonts w:ascii="Times New Roman" w:eastAsia="Calibri" w:hAnsi="Times New Roman" w:cs="Times New Roman"/>
          <w:i/>
          <w:lang w:val="uk-UA"/>
        </w:rPr>
        <w:t>назви порід (відкладів)</w:t>
      </w:r>
      <w:r w:rsidRPr="0002559E">
        <w:rPr>
          <w:rFonts w:ascii="Times New Roman" w:eastAsia="Calibri" w:hAnsi="Times New Roman" w:cs="Times New Roman"/>
          <w:lang w:val="uk-UA"/>
        </w:rPr>
        <w:t>.</w:t>
      </w:r>
    </w:p>
    <w:p w:rsidR="00290B09" w:rsidRDefault="00290B09" w:rsidP="00290B09">
      <w:pPr>
        <w:widowControl w:val="0"/>
        <w:tabs>
          <w:tab w:val="left" w:pos="993"/>
        </w:tabs>
        <w:spacing w:after="0" w:line="276" w:lineRule="auto"/>
        <w:ind w:firstLine="709"/>
        <w:jc w:val="both"/>
        <w:rPr>
          <w:rFonts w:ascii="Times New Roman" w:eastAsia="Calibri" w:hAnsi="Times New Roman" w:cs="Times New Roman"/>
          <w:lang w:val="uk-UA"/>
        </w:rPr>
      </w:pPr>
      <w:r w:rsidRPr="0002559E">
        <w:rPr>
          <w:rFonts w:ascii="Times New Roman" w:eastAsia="Calibri" w:hAnsi="Times New Roman" w:cs="Times New Roman"/>
          <w:lang w:val="uk-UA"/>
        </w:rPr>
        <w:t xml:space="preserve">Для відкладів четвертинної системи праворуч спочатку вказується </w:t>
      </w:r>
      <w:r w:rsidRPr="0002559E">
        <w:rPr>
          <w:rFonts w:ascii="Times New Roman" w:eastAsia="Calibri" w:hAnsi="Times New Roman" w:cs="Times New Roman"/>
          <w:i/>
          <w:lang w:val="uk-UA"/>
        </w:rPr>
        <w:t>генетичний тип</w:t>
      </w:r>
      <w:r w:rsidRPr="0002559E">
        <w:rPr>
          <w:rFonts w:ascii="Times New Roman" w:eastAsia="Calibri" w:hAnsi="Times New Roman" w:cs="Times New Roman"/>
          <w:lang w:val="uk-UA"/>
        </w:rPr>
        <w:t xml:space="preserve"> утворень – напр., </w:t>
      </w:r>
      <w:r w:rsidRPr="0002559E">
        <w:rPr>
          <w:rFonts w:ascii="Times New Roman" w:eastAsia="Calibri" w:hAnsi="Times New Roman" w:cs="Times New Roman"/>
          <w:i/>
          <w:lang w:val="uk-UA"/>
        </w:rPr>
        <w:t xml:space="preserve">річкові (а) чи озерні утворення (l) </w:t>
      </w:r>
      <w:r w:rsidRPr="0002559E">
        <w:rPr>
          <w:rFonts w:ascii="Times New Roman" w:eastAsia="Calibri" w:hAnsi="Times New Roman" w:cs="Times New Roman"/>
          <w:lang w:val="uk-UA"/>
        </w:rPr>
        <w:t>(вони виділені курсивом у відкладах четвертинної системи), а потім приводиться їхній літологічний склад.</w:t>
      </w:r>
    </w:p>
    <w:p w:rsidR="007C0F76" w:rsidRDefault="007C0F76" w:rsidP="007C0F76">
      <w:pPr>
        <w:pStyle w:val="a4"/>
        <w:widowControl w:val="0"/>
        <w:spacing w:after="0" w:line="276" w:lineRule="auto"/>
        <w:ind w:left="0" w:firstLine="709"/>
        <w:jc w:val="both"/>
        <w:rPr>
          <w:rFonts w:ascii="Times New Roman" w:hAnsi="Times New Roman"/>
          <w:sz w:val="24"/>
          <w:szCs w:val="20"/>
          <w:lang w:val="uk-UA"/>
        </w:rPr>
      </w:pPr>
      <w:r>
        <w:rPr>
          <w:rFonts w:ascii="Times New Roman" w:eastAsia="Calibri" w:hAnsi="Times New Roman" w:cs="Times New Roman"/>
          <w:lang w:val="uk-UA"/>
        </w:rPr>
        <w:t xml:space="preserve">Стратиграфічну колонку </w:t>
      </w:r>
      <w:r w:rsidRPr="00C315D1">
        <w:rPr>
          <w:rFonts w:ascii="Times New Roman" w:eastAsia="Calibri" w:hAnsi="Times New Roman" w:cs="Times New Roman"/>
          <w:lang w:val="uk-UA"/>
        </w:rPr>
        <w:t xml:space="preserve">студент оформлює </w:t>
      </w:r>
      <w:r>
        <w:rPr>
          <w:rFonts w:ascii="Times New Roman" w:eastAsia="Calibri" w:hAnsi="Times New Roman" w:cs="Times New Roman"/>
          <w:lang w:val="uk-UA"/>
        </w:rPr>
        <w:t xml:space="preserve">простим </w:t>
      </w:r>
      <w:r w:rsidRPr="00C315D1">
        <w:rPr>
          <w:rFonts w:ascii="Times New Roman" w:eastAsia="Calibri" w:hAnsi="Times New Roman" w:cs="Times New Roman"/>
          <w:lang w:val="uk-UA"/>
        </w:rPr>
        <w:t>олівцем</w:t>
      </w:r>
      <w:r>
        <w:rPr>
          <w:rFonts w:ascii="Times New Roman" w:eastAsia="Calibri" w:hAnsi="Times New Roman" w:cs="Times New Roman"/>
          <w:lang w:val="uk-UA"/>
        </w:rPr>
        <w:t>, кольоровими олівцями</w:t>
      </w:r>
      <w:r w:rsidRPr="00C315D1">
        <w:rPr>
          <w:rFonts w:ascii="Times New Roman" w:eastAsia="Calibri" w:hAnsi="Times New Roman" w:cs="Times New Roman"/>
          <w:lang w:val="uk-UA"/>
        </w:rPr>
        <w:t xml:space="preserve"> і ручкою у польовому щоденнику практики.</w:t>
      </w:r>
    </w:p>
    <w:p w:rsidR="00290B09" w:rsidRPr="0002559E" w:rsidRDefault="00290B09" w:rsidP="00290B09">
      <w:pPr>
        <w:widowControl w:val="0"/>
        <w:tabs>
          <w:tab w:val="left" w:pos="993"/>
        </w:tabs>
        <w:spacing w:after="0" w:line="276" w:lineRule="auto"/>
        <w:ind w:firstLine="709"/>
        <w:jc w:val="both"/>
        <w:rPr>
          <w:rFonts w:ascii="Times New Roman" w:eastAsia="Calibri" w:hAnsi="Times New Roman" w:cs="Times New Roman"/>
          <w:lang w:val="uk-UA"/>
        </w:rPr>
      </w:pPr>
    </w:p>
    <w:p w:rsidR="00290B09" w:rsidRPr="0002559E" w:rsidRDefault="00815611" w:rsidP="00290B09">
      <w:pPr>
        <w:pStyle w:val="a4"/>
        <w:widowControl w:val="0"/>
        <w:numPr>
          <w:ilvl w:val="0"/>
          <w:numId w:val="2"/>
        </w:numPr>
        <w:tabs>
          <w:tab w:val="left" w:pos="1134"/>
        </w:tabs>
        <w:spacing w:after="0" w:line="276" w:lineRule="auto"/>
        <w:ind w:left="0" w:firstLine="709"/>
        <w:jc w:val="both"/>
        <w:rPr>
          <w:rFonts w:ascii="Times New Roman" w:eastAsia="Calibri" w:hAnsi="Times New Roman" w:cs="Times New Roman"/>
          <w:lang w:val="uk-UA"/>
        </w:rPr>
      </w:pPr>
      <w:r w:rsidRPr="0002559E">
        <w:rPr>
          <w:rFonts w:ascii="Times New Roman" w:eastAsia="Calibri" w:hAnsi="Times New Roman" w:cs="Times New Roman"/>
          <w:b/>
          <w:lang w:val="uk-UA"/>
        </w:rPr>
        <w:t>СТВОРЮЮЧИ</w:t>
      </w:r>
      <w:r w:rsidR="00290B09" w:rsidRPr="0002559E">
        <w:rPr>
          <w:rFonts w:ascii="Times New Roman" w:eastAsia="Calibri" w:hAnsi="Times New Roman" w:cs="Times New Roman"/>
          <w:lang w:val="uk-UA"/>
        </w:rPr>
        <w:t xml:space="preserve"> легенду до геолого-літологічної колонки, </w:t>
      </w:r>
      <w:r w:rsidRPr="0002559E">
        <w:rPr>
          <w:rFonts w:ascii="Times New Roman" w:eastAsia="Calibri" w:hAnsi="Times New Roman" w:cs="Times New Roman"/>
          <w:lang w:val="uk-UA"/>
        </w:rPr>
        <w:t>КЕРУЙТЕСЬ</w:t>
      </w:r>
      <w:r w:rsidR="00290B09" w:rsidRPr="0002559E">
        <w:rPr>
          <w:rFonts w:ascii="Times New Roman" w:eastAsia="Calibri" w:hAnsi="Times New Roman" w:cs="Times New Roman"/>
          <w:lang w:val="uk-UA"/>
        </w:rPr>
        <w:t xml:space="preserve"> позначеннями Галузевого стандарту України «Геологічне картографування. Типові умовні позначення»</w:t>
      </w:r>
      <w:r w:rsidR="00616292" w:rsidRPr="0002559E">
        <w:rPr>
          <w:rFonts w:ascii="Times New Roman" w:eastAsia="Calibri" w:hAnsi="Times New Roman" w:cs="Times New Roman"/>
          <w:lang w:val="uk-UA"/>
        </w:rPr>
        <w:t xml:space="preserve"> (доступно за посиланням </w:t>
      </w:r>
      <w:hyperlink r:id="rId17" w:history="1">
        <w:r w:rsidR="00616292" w:rsidRPr="0002559E">
          <w:rPr>
            <w:rStyle w:val="a3"/>
            <w:rFonts w:ascii="Times New Roman" w:eastAsia="Calibri" w:hAnsi="Times New Roman" w:cs="Times New Roman"/>
            <w:lang w:val="uk-UA"/>
          </w:rPr>
          <w:t>http://www.geol.univ.kiev.ua/lib/umovni_poznachennja.pdf</w:t>
        </w:r>
      </w:hyperlink>
      <w:r w:rsidR="00616292" w:rsidRPr="0002559E">
        <w:rPr>
          <w:rFonts w:ascii="Times New Roman" w:eastAsia="Calibri" w:hAnsi="Times New Roman" w:cs="Times New Roman"/>
          <w:lang w:val="uk-UA"/>
        </w:rPr>
        <w:t>)</w:t>
      </w:r>
    </w:p>
    <w:p w:rsidR="00290B09" w:rsidRPr="0002559E" w:rsidRDefault="00290B09" w:rsidP="00290B09">
      <w:pPr>
        <w:widowControl w:val="0"/>
        <w:tabs>
          <w:tab w:val="left" w:pos="993"/>
        </w:tabs>
        <w:spacing w:after="0" w:line="276" w:lineRule="auto"/>
        <w:ind w:firstLine="709"/>
        <w:jc w:val="both"/>
        <w:rPr>
          <w:rFonts w:ascii="Times New Roman" w:eastAsia="Calibri" w:hAnsi="Times New Roman" w:cs="Times New Roman"/>
          <w:lang w:val="uk-UA"/>
        </w:rPr>
      </w:pPr>
    </w:p>
    <w:p w:rsidR="006E3C3B" w:rsidRPr="0002559E" w:rsidRDefault="006E3C3B" w:rsidP="00290B09">
      <w:pPr>
        <w:widowControl w:val="0"/>
        <w:tabs>
          <w:tab w:val="left" w:pos="993"/>
        </w:tabs>
        <w:spacing w:after="0" w:line="276" w:lineRule="auto"/>
        <w:ind w:firstLine="709"/>
        <w:jc w:val="both"/>
        <w:rPr>
          <w:rFonts w:ascii="Times New Roman" w:eastAsia="Calibri" w:hAnsi="Times New Roman" w:cs="Times New Roman"/>
          <w:lang w:val="uk-UA"/>
        </w:rPr>
      </w:pPr>
    </w:p>
    <w:p w:rsidR="009F4B7F" w:rsidRPr="0002559E" w:rsidRDefault="009F4B7F" w:rsidP="009F4B7F">
      <w:pPr>
        <w:widowControl w:val="0"/>
        <w:tabs>
          <w:tab w:val="left" w:pos="993"/>
        </w:tabs>
        <w:spacing w:after="0" w:line="276" w:lineRule="auto"/>
        <w:ind w:firstLine="709"/>
        <w:jc w:val="center"/>
        <w:rPr>
          <w:rFonts w:ascii="Times New Roman" w:eastAsia="Calibri" w:hAnsi="Times New Roman" w:cs="Times New Roman"/>
          <w:b/>
          <w:lang w:val="uk-UA"/>
        </w:rPr>
      </w:pPr>
      <w:r w:rsidRPr="0002559E">
        <w:rPr>
          <w:rFonts w:ascii="Times New Roman" w:eastAsia="Calibri" w:hAnsi="Times New Roman" w:cs="Times New Roman"/>
          <w:b/>
          <w:lang w:val="uk-UA"/>
        </w:rPr>
        <w:t>Рекомендована література</w:t>
      </w:r>
    </w:p>
    <w:p w:rsidR="009F4B7F" w:rsidRPr="0002559E" w:rsidRDefault="009F4B7F" w:rsidP="009F4B7F">
      <w:pPr>
        <w:widowControl w:val="0"/>
        <w:tabs>
          <w:tab w:val="left" w:pos="993"/>
        </w:tabs>
        <w:spacing w:after="0" w:line="276" w:lineRule="auto"/>
        <w:ind w:firstLine="709"/>
        <w:jc w:val="center"/>
        <w:rPr>
          <w:rFonts w:ascii="Times New Roman" w:eastAsia="Calibri" w:hAnsi="Times New Roman" w:cs="Times New Roman"/>
          <w:b/>
          <w:lang w:val="uk-UA"/>
        </w:rPr>
      </w:pPr>
    </w:p>
    <w:p w:rsidR="009F4B7F" w:rsidRPr="0002559E" w:rsidRDefault="009F4B7F" w:rsidP="009F4B7F">
      <w:pPr>
        <w:widowControl w:val="0"/>
        <w:tabs>
          <w:tab w:val="left" w:pos="993"/>
        </w:tabs>
        <w:spacing w:after="0" w:line="276" w:lineRule="auto"/>
        <w:ind w:firstLine="709"/>
        <w:jc w:val="center"/>
        <w:rPr>
          <w:rFonts w:ascii="Times New Roman" w:eastAsia="Calibri" w:hAnsi="Times New Roman" w:cs="Times New Roman"/>
          <w:b/>
          <w:lang w:val="uk-UA"/>
        </w:rPr>
      </w:pPr>
      <w:proofErr w:type="spellStart"/>
      <w:r w:rsidRPr="0002559E">
        <w:rPr>
          <w:rFonts w:ascii="Times New Roman" w:eastAsia="Calibri" w:hAnsi="Times New Roman" w:cs="Times New Roman"/>
          <w:b/>
          <w:lang w:val="uk-UA"/>
        </w:rPr>
        <w:t>Базов</w:t>
      </w:r>
      <w:proofErr w:type="spellEnd"/>
    </w:p>
    <w:p w:rsidR="009F4B7F" w:rsidRPr="0002559E" w:rsidRDefault="009F4B7F" w:rsidP="006E3C3B">
      <w:pPr>
        <w:pStyle w:val="a4"/>
        <w:widowControl w:val="0"/>
        <w:numPr>
          <w:ilvl w:val="0"/>
          <w:numId w:val="4"/>
        </w:numPr>
        <w:tabs>
          <w:tab w:val="left" w:pos="993"/>
        </w:tabs>
        <w:spacing w:after="0" w:line="276" w:lineRule="auto"/>
        <w:jc w:val="both"/>
        <w:rPr>
          <w:rFonts w:ascii="Times New Roman" w:eastAsia="Calibri" w:hAnsi="Times New Roman" w:cs="Times New Roman"/>
          <w:lang w:val="uk-UA"/>
        </w:rPr>
      </w:pPr>
      <w:r w:rsidRPr="0002559E">
        <w:rPr>
          <w:rFonts w:ascii="Times New Roman" w:eastAsia="Calibri" w:hAnsi="Times New Roman" w:cs="Times New Roman"/>
          <w:lang w:val="uk-UA"/>
        </w:rPr>
        <w:t xml:space="preserve">Методичні вказівки для виконання практичних робіт з навчальної дисципліни «Загальна геологія» для студентів спеціальності 103 «Науки про Землю» </w:t>
      </w:r>
      <w:r w:rsidR="00815611" w:rsidRPr="0002559E">
        <w:rPr>
          <w:rFonts w:ascii="Times New Roman" w:eastAsia="Calibri" w:hAnsi="Times New Roman" w:cs="Times New Roman"/>
          <w:lang w:val="uk-UA"/>
        </w:rPr>
        <w:t xml:space="preserve">[Електронний ресурс] </w:t>
      </w:r>
      <w:r w:rsidRPr="0002559E">
        <w:rPr>
          <w:rFonts w:ascii="Times New Roman" w:eastAsia="Calibri" w:hAnsi="Times New Roman" w:cs="Times New Roman"/>
          <w:lang w:val="uk-UA"/>
        </w:rPr>
        <w:t>/ Мельничук Г В. – Рівне: НУВГП, 2017. – 29 с.</w:t>
      </w:r>
      <w:r w:rsidR="00815611" w:rsidRPr="0002559E">
        <w:rPr>
          <w:rFonts w:ascii="Times New Roman" w:eastAsia="Calibri" w:hAnsi="Times New Roman" w:cs="Times New Roman"/>
          <w:lang w:val="uk-UA"/>
        </w:rPr>
        <w:t xml:space="preserve"> – Режим доступу: </w:t>
      </w:r>
      <w:hyperlink r:id="rId18" w:history="1">
        <w:r w:rsidR="00815611" w:rsidRPr="0002559E">
          <w:rPr>
            <w:rStyle w:val="a3"/>
            <w:rFonts w:ascii="Times New Roman" w:eastAsia="Calibri" w:hAnsi="Times New Roman" w:cs="Times New Roman"/>
            <w:lang w:val="uk-UA"/>
          </w:rPr>
          <w:t>http://ep3.nuwm.edu.ua/7259/1/01-05-9.pdf</w:t>
        </w:r>
      </w:hyperlink>
    </w:p>
    <w:p w:rsidR="009F4B7F" w:rsidRPr="0002559E" w:rsidRDefault="009F4B7F" w:rsidP="006E3C3B">
      <w:pPr>
        <w:pStyle w:val="a4"/>
        <w:widowControl w:val="0"/>
        <w:numPr>
          <w:ilvl w:val="0"/>
          <w:numId w:val="4"/>
        </w:numPr>
        <w:tabs>
          <w:tab w:val="left" w:pos="993"/>
        </w:tabs>
        <w:spacing w:after="0" w:line="276" w:lineRule="auto"/>
        <w:jc w:val="both"/>
        <w:rPr>
          <w:rFonts w:ascii="Times New Roman" w:eastAsia="Calibri" w:hAnsi="Times New Roman" w:cs="Times New Roman"/>
          <w:lang w:val="uk-UA"/>
        </w:rPr>
      </w:pPr>
      <w:r w:rsidRPr="0002559E">
        <w:rPr>
          <w:rFonts w:ascii="Times New Roman" w:eastAsia="Calibri" w:hAnsi="Times New Roman" w:cs="Times New Roman"/>
          <w:lang w:val="uk-UA"/>
        </w:rPr>
        <w:t xml:space="preserve">Шевчук В.В. Загальна геологія. Практикум / В.В. Шевчук, О.М. </w:t>
      </w:r>
      <w:proofErr w:type="spellStart"/>
      <w:r w:rsidRPr="0002559E">
        <w:rPr>
          <w:rFonts w:ascii="Times New Roman" w:eastAsia="Calibri" w:hAnsi="Times New Roman" w:cs="Times New Roman"/>
          <w:lang w:val="uk-UA"/>
        </w:rPr>
        <w:t>Іванік</w:t>
      </w:r>
      <w:proofErr w:type="spellEnd"/>
      <w:r w:rsidRPr="0002559E">
        <w:rPr>
          <w:rFonts w:ascii="Times New Roman" w:eastAsia="Calibri" w:hAnsi="Times New Roman" w:cs="Times New Roman"/>
          <w:lang w:val="uk-UA"/>
        </w:rPr>
        <w:t xml:space="preserve">, М.Д. </w:t>
      </w:r>
      <w:proofErr w:type="spellStart"/>
      <w:r w:rsidRPr="0002559E">
        <w:rPr>
          <w:rFonts w:ascii="Times New Roman" w:eastAsia="Calibri" w:hAnsi="Times New Roman" w:cs="Times New Roman"/>
          <w:lang w:val="uk-UA"/>
        </w:rPr>
        <w:t>Крочак</w:t>
      </w:r>
      <w:proofErr w:type="spellEnd"/>
      <w:r w:rsidRPr="0002559E">
        <w:rPr>
          <w:rFonts w:ascii="Times New Roman" w:eastAsia="Calibri" w:hAnsi="Times New Roman" w:cs="Times New Roman"/>
          <w:lang w:val="uk-UA"/>
        </w:rPr>
        <w:t>, А.Ш. </w:t>
      </w:r>
      <w:proofErr w:type="spellStart"/>
      <w:r w:rsidRPr="0002559E">
        <w:rPr>
          <w:rFonts w:ascii="Times New Roman" w:eastAsia="Calibri" w:hAnsi="Times New Roman" w:cs="Times New Roman"/>
          <w:lang w:val="uk-UA"/>
        </w:rPr>
        <w:t>Мєнасова</w:t>
      </w:r>
      <w:proofErr w:type="spellEnd"/>
      <w:r w:rsidRPr="0002559E">
        <w:rPr>
          <w:rFonts w:ascii="Times New Roman" w:eastAsia="Calibri" w:hAnsi="Times New Roman" w:cs="Times New Roman"/>
          <w:lang w:val="uk-UA"/>
        </w:rPr>
        <w:t>. – К.: ВПЦ «Київський університет», 2005. – 136 с.</w:t>
      </w:r>
    </w:p>
    <w:p w:rsidR="009F4B7F" w:rsidRPr="0002559E" w:rsidRDefault="009F4B7F" w:rsidP="006E3C3B">
      <w:pPr>
        <w:pStyle w:val="a4"/>
        <w:widowControl w:val="0"/>
        <w:numPr>
          <w:ilvl w:val="0"/>
          <w:numId w:val="4"/>
        </w:numPr>
        <w:tabs>
          <w:tab w:val="left" w:pos="993"/>
        </w:tabs>
        <w:spacing w:after="0" w:line="276" w:lineRule="auto"/>
        <w:jc w:val="both"/>
        <w:rPr>
          <w:rFonts w:ascii="Times New Roman" w:eastAsia="Calibri" w:hAnsi="Times New Roman" w:cs="Times New Roman"/>
          <w:lang w:val="uk-UA"/>
        </w:rPr>
      </w:pPr>
      <w:r w:rsidRPr="0002559E">
        <w:rPr>
          <w:rFonts w:ascii="Times New Roman" w:eastAsia="Calibri" w:hAnsi="Times New Roman" w:cs="Times New Roman"/>
          <w:lang w:val="uk-UA"/>
        </w:rPr>
        <w:t xml:space="preserve">Сивий М.Я. Геологія. Практикум: </w:t>
      </w:r>
      <w:proofErr w:type="spellStart"/>
      <w:r w:rsidRPr="0002559E">
        <w:rPr>
          <w:rFonts w:ascii="Times New Roman" w:eastAsia="Calibri" w:hAnsi="Times New Roman" w:cs="Times New Roman"/>
          <w:lang w:val="uk-UA"/>
        </w:rPr>
        <w:t>Навч</w:t>
      </w:r>
      <w:proofErr w:type="spellEnd"/>
      <w:r w:rsidRPr="0002559E">
        <w:rPr>
          <w:rFonts w:ascii="Times New Roman" w:eastAsia="Calibri" w:hAnsi="Times New Roman" w:cs="Times New Roman"/>
          <w:lang w:val="uk-UA"/>
        </w:rPr>
        <w:t xml:space="preserve">. </w:t>
      </w:r>
      <w:proofErr w:type="spellStart"/>
      <w:r w:rsidRPr="0002559E">
        <w:rPr>
          <w:rFonts w:ascii="Times New Roman" w:eastAsia="Calibri" w:hAnsi="Times New Roman" w:cs="Times New Roman"/>
          <w:lang w:val="uk-UA"/>
        </w:rPr>
        <w:t>посіб</w:t>
      </w:r>
      <w:proofErr w:type="spellEnd"/>
      <w:r w:rsidRPr="0002559E">
        <w:rPr>
          <w:rFonts w:ascii="Times New Roman" w:eastAsia="Calibri" w:hAnsi="Times New Roman" w:cs="Times New Roman"/>
          <w:lang w:val="uk-UA"/>
        </w:rPr>
        <w:t xml:space="preserve">. / </w:t>
      </w:r>
      <w:proofErr w:type="spellStart"/>
      <w:r w:rsidRPr="0002559E">
        <w:rPr>
          <w:rFonts w:ascii="Times New Roman" w:eastAsia="Calibri" w:hAnsi="Times New Roman" w:cs="Times New Roman"/>
          <w:lang w:val="uk-UA"/>
        </w:rPr>
        <w:t>М.Я.Сивий</w:t>
      </w:r>
      <w:proofErr w:type="spellEnd"/>
      <w:r w:rsidRPr="0002559E">
        <w:rPr>
          <w:rFonts w:ascii="Times New Roman" w:eastAsia="Calibri" w:hAnsi="Times New Roman" w:cs="Times New Roman"/>
          <w:lang w:val="uk-UA"/>
        </w:rPr>
        <w:t>, Й.М. Свинко. - Київ: Либідь, 2006. – 480 с.</w:t>
      </w:r>
    </w:p>
    <w:p w:rsidR="009F4B7F" w:rsidRPr="0002559E" w:rsidRDefault="009F4B7F" w:rsidP="009F4B7F">
      <w:pPr>
        <w:widowControl w:val="0"/>
        <w:tabs>
          <w:tab w:val="left" w:pos="993"/>
        </w:tabs>
        <w:spacing w:after="0" w:line="276" w:lineRule="auto"/>
        <w:ind w:firstLine="709"/>
        <w:jc w:val="both"/>
        <w:rPr>
          <w:rFonts w:ascii="Times New Roman" w:eastAsia="Calibri" w:hAnsi="Times New Roman" w:cs="Times New Roman"/>
          <w:lang w:val="uk-UA"/>
        </w:rPr>
      </w:pPr>
    </w:p>
    <w:p w:rsidR="009F4B7F" w:rsidRPr="0002559E" w:rsidRDefault="009F4B7F" w:rsidP="009F4B7F">
      <w:pPr>
        <w:widowControl w:val="0"/>
        <w:tabs>
          <w:tab w:val="left" w:pos="993"/>
        </w:tabs>
        <w:spacing w:after="0" w:line="276" w:lineRule="auto"/>
        <w:ind w:firstLine="709"/>
        <w:jc w:val="center"/>
        <w:rPr>
          <w:rFonts w:ascii="Times New Roman" w:eastAsia="Calibri" w:hAnsi="Times New Roman" w:cs="Times New Roman"/>
          <w:b/>
          <w:lang w:val="uk-UA"/>
        </w:rPr>
      </w:pPr>
      <w:r w:rsidRPr="0002559E">
        <w:rPr>
          <w:rFonts w:ascii="Times New Roman" w:eastAsia="Calibri" w:hAnsi="Times New Roman" w:cs="Times New Roman"/>
          <w:b/>
          <w:lang w:val="uk-UA"/>
        </w:rPr>
        <w:t>Допоміжна</w:t>
      </w:r>
    </w:p>
    <w:p w:rsidR="009F4B7F" w:rsidRPr="0002559E" w:rsidRDefault="009F4B7F" w:rsidP="006E3C3B">
      <w:pPr>
        <w:pStyle w:val="a4"/>
        <w:widowControl w:val="0"/>
        <w:numPr>
          <w:ilvl w:val="0"/>
          <w:numId w:val="5"/>
        </w:numPr>
        <w:tabs>
          <w:tab w:val="left" w:pos="993"/>
        </w:tabs>
        <w:spacing w:after="0" w:line="276" w:lineRule="auto"/>
        <w:jc w:val="both"/>
        <w:rPr>
          <w:rFonts w:ascii="Times New Roman" w:eastAsia="Calibri" w:hAnsi="Times New Roman" w:cs="Times New Roman"/>
          <w:lang w:val="uk-UA"/>
        </w:rPr>
      </w:pPr>
      <w:proofErr w:type="spellStart"/>
      <w:r w:rsidRPr="0002559E">
        <w:rPr>
          <w:rFonts w:ascii="Times New Roman" w:eastAsia="Calibri" w:hAnsi="Times New Roman" w:cs="Times New Roman"/>
          <w:lang w:val="uk-UA"/>
        </w:rPr>
        <w:t>Новосад</w:t>
      </w:r>
      <w:proofErr w:type="spellEnd"/>
      <w:r w:rsidRPr="0002559E">
        <w:rPr>
          <w:rFonts w:ascii="Times New Roman" w:eastAsia="Calibri" w:hAnsi="Times New Roman" w:cs="Times New Roman"/>
          <w:lang w:val="uk-UA"/>
        </w:rPr>
        <w:t xml:space="preserve"> Я.О. Загальна геологія: [</w:t>
      </w:r>
      <w:proofErr w:type="spellStart"/>
      <w:r w:rsidRPr="0002559E">
        <w:rPr>
          <w:rFonts w:ascii="Times New Roman" w:eastAsia="Calibri" w:hAnsi="Times New Roman" w:cs="Times New Roman"/>
          <w:lang w:val="uk-UA"/>
        </w:rPr>
        <w:t>навч</w:t>
      </w:r>
      <w:proofErr w:type="spellEnd"/>
      <w:r w:rsidRPr="0002559E">
        <w:rPr>
          <w:rFonts w:ascii="Times New Roman" w:eastAsia="Calibri" w:hAnsi="Times New Roman" w:cs="Times New Roman"/>
          <w:lang w:val="uk-UA"/>
        </w:rPr>
        <w:t xml:space="preserve">. посібник] / Я.О. </w:t>
      </w:r>
      <w:proofErr w:type="spellStart"/>
      <w:r w:rsidRPr="0002559E">
        <w:rPr>
          <w:rFonts w:ascii="Times New Roman" w:eastAsia="Calibri" w:hAnsi="Times New Roman" w:cs="Times New Roman"/>
          <w:lang w:val="uk-UA"/>
        </w:rPr>
        <w:t>Новосад</w:t>
      </w:r>
      <w:proofErr w:type="spellEnd"/>
      <w:r w:rsidRPr="0002559E">
        <w:rPr>
          <w:rFonts w:ascii="Times New Roman" w:eastAsia="Calibri" w:hAnsi="Times New Roman" w:cs="Times New Roman"/>
          <w:lang w:val="uk-UA"/>
        </w:rPr>
        <w:t>. – Рівне: НУВГП, 2007. – 142 с.</w:t>
      </w:r>
    </w:p>
    <w:p w:rsidR="009F4B7F" w:rsidRPr="0002559E" w:rsidRDefault="009F4B7F" w:rsidP="006E3C3B">
      <w:pPr>
        <w:pStyle w:val="a4"/>
        <w:widowControl w:val="0"/>
        <w:numPr>
          <w:ilvl w:val="0"/>
          <w:numId w:val="5"/>
        </w:numPr>
        <w:tabs>
          <w:tab w:val="left" w:pos="993"/>
        </w:tabs>
        <w:spacing w:after="0" w:line="276" w:lineRule="auto"/>
        <w:jc w:val="both"/>
        <w:rPr>
          <w:rFonts w:ascii="Times New Roman" w:eastAsia="Calibri" w:hAnsi="Times New Roman" w:cs="Times New Roman"/>
          <w:lang w:val="uk-UA"/>
        </w:rPr>
      </w:pPr>
      <w:proofErr w:type="spellStart"/>
      <w:r w:rsidRPr="0002559E">
        <w:rPr>
          <w:rFonts w:ascii="Times New Roman" w:eastAsia="Calibri" w:hAnsi="Times New Roman" w:cs="Times New Roman"/>
          <w:lang w:val="uk-UA"/>
        </w:rPr>
        <w:t>Паранько</w:t>
      </w:r>
      <w:proofErr w:type="spellEnd"/>
      <w:r w:rsidRPr="0002559E">
        <w:rPr>
          <w:rFonts w:ascii="Times New Roman" w:eastAsia="Calibri" w:hAnsi="Times New Roman" w:cs="Times New Roman"/>
          <w:lang w:val="uk-UA"/>
        </w:rPr>
        <w:t xml:space="preserve"> І.С. Загальна геологія / І.С. </w:t>
      </w:r>
      <w:proofErr w:type="spellStart"/>
      <w:r w:rsidRPr="0002559E">
        <w:rPr>
          <w:rFonts w:ascii="Times New Roman" w:eastAsia="Calibri" w:hAnsi="Times New Roman" w:cs="Times New Roman"/>
          <w:lang w:val="uk-UA"/>
        </w:rPr>
        <w:t>Паранько</w:t>
      </w:r>
      <w:proofErr w:type="spellEnd"/>
      <w:r w:rsidRPr="0002559E">
        <w:rPr>
          <w:rFonts w:ascii="Times New Roman" w:eastAsia="Calibri" w:hAnsi="Times New Roman" w:cs="Times New Roman"/>
          <w:lang w:val="uk-UA"/>
        </w:rPr>
        <w:t xml:space="preserve">, А.О. </w:t>
      </w:r>
      <w:proofErr w:type="spellStart"/>
      <w:r w:rsidRPr="0002559E">
        <w:rPr>
          <w:rFonts w:ascii="Times New Roman" w:eastAsia="Calibri" w:hAnsi="Times New Roman" w:cs="Times New Roman"/>
          <w:lang w:val="uk-UA"/>
        </w:rPr>
        <w:t>Сіворонов</w:t>
      </w:r>
      <w:proofErr w:type="spellEnd"/>
      <w:r w:rsidRPr="0002559E">
        <w:rPr>
          <w:rFonts w:ascii="Times New Roman" w:eastAsia="Calibri" w:hAnsi="Times New Roman" w:cs="Times New Roman"/>
          <w:lang w:val="uk-UA"/>
        </w:rPr>
        <w:t xml:space="preserve">, В.Д </w:t>
      </w:r>
      <w:proofErr w:type="spellStart"/>
      <w:r w:rsidRPr="0002559E">
        <w:rPr>
          <w:rFonts w:ascii="Times New Roman" w:eastAsia="Calibri" w:hAnsi="Times New Roman" w:cs="Times New Roman"/>
          <w:lang w:val="uk-UA"/>
        </w:rPr>
        <w:t>Євтєхов</w:t>
      </w:r>
      <w:proofErr w:type="spellEnd"/>
      <w:r w:rsidRPr="0002559E">
        <w:rPr>
          <w:rFonts w:ascii="Times New Roman" w:eastAsia="Calibri" w:hAnsi="Times New Roman" w:cs="Times New Roman"/>
          <w:lang w:val="uk-UA"/>
        </w:rPr>
        <w:t xml:space="preserve"> [Електронний ресурс]. – Режим доступу: </w:t>
      </w:r>
      <w:hyperlink r:id="rId19" w:history="1">
        <w:r w:rsidRPr="0002559E">
          <w:rPr>
            <w:rStyle w:val="a3"/>
            <w:rFonts w:ascii="Times New Roman" w:eastAsia="Calibri" w:hAnsi="Times New Roman" w:cs="Times New Roman"/>
            <w:lang w:val="uk-UA"/>
          </w:rPr>
          <w:t>http://old.geology.lnu.edu.ua/GEO/E-books/Sivoronov_gen-geo/Gen_geology-Sivoronov.htm</w:t>
        </w:r>
      </w:hyperlink>
    </w:p>
    <w:p w:rsidR="00815611" w:rsidRPr="0002559E" w:rsidRDefault="00815611" w:rsidP="006E3C3B">
      <w:pPr>
        <w:pStyle w:val="a4"/>
        <w:widowControl w:val="0"/>
        <w:numPr>
          <w:ilvl w:val="0"/>
          <w:numId w:val="5"/>
        </w:numPr>
        <w:tabs>
          <w:tab w:val="left" w:pos="993"/>
        </w:tabs>
        <w:spacing w:after="0" w:line="276" w:lineRule="auto"/>
        <w:jc w:val="both"/>
        <w:rPr>
          <w:rFonts w:ascii="Times New Roman" w:eastAsia="Calibri" w:hAnsi="Times New Roman" w:cs="Times New Roman"/>
          <w:lang w:val="uk-UA"/>
        </w:rPr>
      </w:pPr>
      <w:bookmarkStart w:id="15" w:name="bookmark0"/>
      <w:r w:rsidRPr="0002559E">
        <w:rPr>
          <w:rFonts w:ascii="Times New Roman" w:eastAsia="Calibri" w:hAnsi="Times New Roman" w:cs="Times New Roman"/>
          <w:lang w:val="uk-UA"/>
        </w:rPr>
        <w:t xml:space="preserve">Методичні вказівки </w:t>
      </w:r>
      <w:bookmarkEnd w:id="15"/>
      <w:r w:rsidRPr="0002559E">
        <w:rPr>
          <w:rFonts w:ascii="Times New Roman" w:eastAsia="Calibri" w:hAnsi="Times New Roman" w:cs="Times New Roman"/>
          <w:lang w:val="uk-UA"/>
        </w:rPr>
        <w:t xml:space="preserve">до написання курсової роботи з дисципліни «Структурна геологія та геологічне картування» для студентів спеціальності «Геологія» [Електронний ресурс]. – К.: ВПЦ «Київський університет», 2006. – 28 с. – Режим доступу: </w:t>
      </w:r>
      <w:hyperlink r:id="rId20" w:history="1">
        <w:r w:rsidRPr="0002559E">
          <w:rPr>
            <w:rStyle w:val="a3"/>
            <w:rFonts w:ascii="Times New Roman" w:eastAsia="Calibri" w:hAnsi="Times New Roman" w:cs="Times New Roman"/>
            <w:lang w:val="uk-UA"/>
          </w:rPr>
          <w:t>http://www.geol.univ.kiev.ua/lib/Kursova_struct_Geol_method.pdf</w:t>
        </w:r>
      </w:hyperlink>
    </w:p>
    <w:p w:rsidR="009F4B7F" w:rsidRPr="0002559E" w:rsidRDefault="009F4B7F" w:rsidP="009F4B7F">
      <w:pPr>
        <w:widowControl w:val="0"/>
        <w:tabs>
          <w:tab w:val="left" w:pos="993"/>
        </w:tabs>
        <w:spacing w:after="0" w:line="276" w:lineRule="auto"/>
        <w:ind w:firstLine="709"/>
        <w:jc w:val="both"/>
        <w:rPr>
          <w:rFonts w:ascii="Times New Roman" w:eastAsia="Calibri" w:hAnsi="Times New Roman" w:cs="Times New Roman"/>
          <w:lang w:val="uk-UA"/>
        </w:rPr>
      </w:pPr>
    </w:p>
    <w:p w:rsidR="00290B09" w:rsidRPr="0002559E" w:rsidRDefault="00290B09" w:rsidP="00290B09">
      <w:pPr>
        <w:widowControl w:val="0"/>
        <w:tabs>
          <w:tab w:val="left" w:pos="993"/>
        </w:tabs>
        <w:spacing w:after="0" w:line="276" w:lineRule="auto"/>
        <w:ind w:firstLine="709"/>
        <w:jc w:val="both"/>
        <w:rPr>
          <w:rFonts w:ascii="Times New Roman" w:eastAsia="Calibri" w:hAnsi="Times New Roman" w:cs="Times New Roman"/>
          <w:lang w:val="uk-UA"/>
        </w:rPr>
      </w:pPr>
    </w:p>
    <w:sectPr w:rsidR="00290B09" w:rsidRPr="0002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C6B"/>
    <w:multiLevelType w:val="hybridMultilevel"/>
    <w:tmpl w:val="B2C4AF20"/>
    <w:lvl w:ilvl="0" w:tplc="06345A7C">
      <w:start w:val="1"/>
      <w:numFmt w:val="decimal"/>
      <w:lvlText w:val="%1."/>
      <w:lvlJc w:val="left"/>
      <w:pPr>
        <w:ind w:left="1069" w:hanging="360"/>
      </w:pPr>
      <w:rPr>
        <w:rFonts w:eastAsia="Calibri"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4358AC"/>
    <w:multiLevelType w:val="hybridMultilevel"/>
    <w:tmpl w:val="FA2AA47A"/>
    <w:lvl w:ilvl="0" w:tplc="1C6A8B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A62678"/>
    <w:multiLevelType w:val="hybridMultilevel"/>
    <w:tmpl w:val="2B8E68B6"/>
    <w:lvl w:ilvl="0" w:tplc="06345A7C">
      <w:start w:val="1"/>
      <w:numFmt w:val="decimal"/>
      <w:lvlText w:val="%1."/>
      <w:lvlJc w:val="left"/>
      <w:pPr>
        <w:ind w:left="1069" w:hanging="360"/>
      </w:pPr>
      <w:rPr>
        <w:rFonts w:eastAsia="Calibri"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6B08FF"/>
    <w:multiLevelType w:val="hybridMultilevel"/>
    <w:tmpl w:val="E9A4FC02"/>
    <w:lvl w:ilvl="0" w:tplc="94D4E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C1E6A53"/>
    <w:multiLevelType w:val="hybridMultilevel"/>
    <w:tmpl w:val="B2C4AF20"/>
    <w:lvl w:ilvl="0" w:tplc="06345A7C">
      <w:start w:val="1"/>
      <w:numFmt w:val="decimal"/>
      <w:lvlText w:val="%1."/>
      <w:lvlJc w:val="left"/>
      <w:pPr>
        <w:ind w:left="1069" w:hanging="360"/>
      </w:pPr>
      <w:rPr>
        <w:rFonts w:eastAsia="Calibri"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1F"/>
    <w:rsid w:val="0002559E"/>
    <w:rsid w:val="000B486F"/>
    <w:rsid w:val="00290B09"/>
    <w:rsid w:val="0030755E"/>
    <w:rsid w:val="003110D8"/>
    <w:rsid w:val="00354B38"/>
    <w:rsid w:val="004903FE"/>
    <w:rsid w:val="00616292"/>
    <w:rsid w:val="006878EE"/>
    <w:rsid w:val="006B678C"/>
    <w:rsid w:val="006E3C3B"/>
    <w:rsid w:val="007130D2"/>
    <w:rsid w:val="00725A0C"/>
    <w:rsid w:val="007323F3"/>
    <w:rsid w:val="007C0F76"/>
    <w:rsid w:val="007D2FCE"/>
    <w:rsid w:val="00815611"/>
    <w:rsid w:val="00843632"/>
    <w:rsid w:val="00914A1F"/>
    <w:rsid w:val="0092211E"/>
    <w:rsid w:val="00965123"/>
    <w:rsid w:val="009F4B7F"/>
    <w:rsid w:val="00B8234B"/>
    <w:rsid w:val="00B83860"/>
    <w:rsid w:val="00B96849"/>
    <w:rsid w:val="00BB2505"/>
    <w:rsid w:val="00BF587B"/>
    <w:rsid w:val="00CC4372"/>
    <w:rsid w:val="00E56213"/>
    <w:rsid w:val="00FA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8E7B7-FF58-43CE-848D-825740FA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5A0C"/>
    <w:rPr>
      <w:color w:val="0000FF"/>
      <w:u w:val="single"/>
    </w:rPr>
  </w:style>
  <w:style w:type="paragraph" w:styleId="a4">
    <w:name w:val="List Paragraph"/>
    <w:basedOn w:val="a"/>
    <w:uiPriority w:val="34"/>
    <w:qFormat/>
    <w:rsid w:val="00725A0C"/>
    <w:pPr>
      <w:ind w:left="720"/>
      <w:contextualSpacing/>
    </w:pPr>
  </w:style>
  <w:style w:type="paragraph" w:styleId="HTML">
    <w:name w:val="HTML Preformatted"/>
    <w:basedOn w:val="a"/>
    <w:link w:val="HTML0"/>
    <w:uiPriority w:val="99"/>
    <w:semiHidden/>
    <w:unhideWhenUsed/>
    <w:rsid w:val="000B486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B486F"/>
    <w:rPr>
      <w:rFonts w:ascii="Consolas" w:hAnsi="Consolas"/>
      <w:sz w:val="20"/>
      <w:szCs w:val="20"/>
    </w:rPr>
  </w:style>
  <w:style w:type="character" w:styleId="a5">
    <w:name w:val="FollowedHyperlink"/>
    <w:basedOn w:val="a0"/>
    <w:uiPriority w:val="99"/>
    <w:semiHidden/>
    <w:unhideWhenUsed/>
    <w:rsid w:val="007D2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9234">
      <w:bodyDiv w:val="1"/>
      <w:marLeft w:val="0"/>
      <w:marRight w:val="0"/>
      <w:marTop w:val="0"/>
      <w:marBottom w:val="0"/>
      <w:divBdr>
        <w:top w:val="none" w:sz="0" w:space="0" w:color="auto"/>
        <w:left w:val="none" w:sz="0" w:space="0" w:color="auto"/>
        <w:bottom w:val="none" w:sz="0" w:space="0" w:color="auto"/>
        <w:right w:val="none" w:sz="0" w:space="0" w:color="auto"/>
      </w:divBdr>
    </w:div>
    <w:div w:id="652686861">
      <w:bodyDiv w:val="1"/>
      <w:marLeft w:val="0"/>
      <w:marRight w:val="0"/>
      <w:marTop w:val="0"/>
      <w:marBottom w:val="0"/>
      <w:divBdr>
        <w:top w:val="none" w:sz="0" w:space="0" w:color="auto"/>
        <w:left w:val="none" w:sz="0" w:space="0" w:color="auto"/>
        <w:bottom w:val="none" w:sz="0" w:space="0" w:color="auto"/>
        <w:right w:val="none" w:sz="0" w:space="0" w:color="auto"/>
      </w:divBdr>
      <w:divsChild>
        <w:div w:id="1792165187">
          <w:marLeft w:val="0"/>
          <w:marRight w:val="0"/>
          <w:marTop w:val="0"/>
          <w:marBottom w:val="0"/>
          <w:divBdr>
            <w:top w:val="none" w:sz="0" w:space="0" w:color="auto"/>
            <w:left w:val="none" w:sz="0" w:space="0" w:color="auto"/>
            <w:bottom w:val="none" w:sz="0" w:space="0" w:color="auto"/>
            <w:right w:val="none" w:sz="0" w:space="0" w:color="auto"/>
          </w:divBdr>
        </w:div>
        <w:div w:id="636034017">
          <w:marLeft w:val="0"/>
          <w:marRight w:val="0"/>
          <w:marTop w:val="0"/>
          <w:marBottom w:val="0"/>
          <w:divBdr>
            <w:top w:val="none" w:sz="0" w:space="0" w:color="auto"/>
            <w:left w:val="none" w:sz="0" w:space="0" w:color="auto"/>
            <w:bottom w:val="none" w:sz="0" w:space="0" w:color="auto"/>
            <w:right w:val="none" w:sz="0" w:space="0" w:color="auto"/>
          </w:divBdr>
        </w:div>
        <w:div w:id="511648156">
          <w:marLeft w:val="0"/>
          <w:marRight w:val="0"/>
          <w:marTop w:val="0"/>
          <w:marBottom w:val="0"/>
          <w:divBdr>
            <w:top w:val="none" w:sz="0" w:space="0" w:color="auto"/>
            <w:left w:val="none" w:sz="0" w:space="0" w:color="auto"/>
            <w:bottom w:val="none" w:sz="0" w:space="0" w:color="auto"/>
            <w:right w:val="none" w:sz="0" w:space="0" w:color="auto"/>
          </w:divBdr>
        </w:div>
        <w:div w:id="1560824126">
          <w:marLeft w:val="0"/>
          <w:marRight w:val="0"/>
          <w:marTop w:val="0"/>
          <w:marBottom w:val="0"/>
          <w:divBdr>
            <w:top w:val="none" w:sz="0" w:space="0" w:color="auto"/>
            <w:left w:val="none" w:sz="0" w:space="0" w:color="auto"/>
            <w:bottom w:val="none" w:sz="0" w:space="0" w:color="auto"/>
            <w:right w:val="none" w:sz="0" w:space="0" w:color="auto"/>
          </w:divBdr>
        </w:div>
        <w:div w:id="2065519300">
          <w:marLeft w:val="0"/>
          <w:marRight w:val="0"/>
          <w:marTop w:val="0"/>
          <w:marBottom w:val="0"/>
          <w:divBdr>
            <w:top w:val="none" w:sz="0" w:space="0" w:color="auto"/>
            <w:left w:val="none" w:sz="0" w:space="0" w:color="auto"/>
            <w:bottom w:val="none" w:sz="0" w:space="0" w:color="auto"/>
            <w:right w:val="none" w:sz="0" w:space="0" w:color="auto"/>
          </w:divBdr>
        </w:div>
        <w:div w:id="1036352903">
          <w:marLeft w:val="0"/>
          <w:marRight w:val="0"/>
          <w:marTop w:val="0"/>
          <w:marBottom w:val="0"/>
          <w:divBdr>
            <w:top w:val="none" w:sz="0" w:space="0" w:color="auto"/>
            <w:left w:val="none" w:sz="0" w:space="0" w:color="auto"/>
            <w:bottom w:val="none" w:sz="0" w:space="0" w:color="auto"/>
            <w:right w:val="none" w:sz="0" w:space="0" w:color="auto"/>
          </w:divBdr>
        </w:div>
        <w:div w:id="1334987689">
          <w:marLeft w:val="0"/>
          <w:marRight w:val="0"/>
          <w:marTop w:val="0"/>
          <w:marBottom w:val="0"/>
          <w:divBdr>
            <w:top w:val="none" w:sz="0" w:space="0" w:color="auto"/>
            <w:left w:val="none" w:sz="0" w:space="0" w:color="auto"/>
            <w:bottom w:val="none" w:sz="0" w:space="0" w:color="auto"/>
            <w:right w:val="none" w:sz="0" w:space="0" w:color="auto"/>
          </w:divBdr>
        </w:div>
      </w:divsChild>
    </w:div>
    <w:div w:id="891694487">
      <w:bodyDiv w:val="1"/>
      <w:marLeft w:val="0"/>
      <w:marRight w:val="0"/>
      <w:marTop w:val="0"/>
      <w:marBottom w:val="0"/>
      <w:divBdr>
        <w:top w:val="none" w:sz="0" w:space="0" w:color="auto"/>
        <w:left w:val="none" w:sz="0" w:space="0" w:color="auto"/>
        <w:bottom w:val="none" w:sz="0" w:space="0" w:color="auto"/>
        <w:right w:val="none" w:sz="0" w:space="0" w:color="auto"/>
      </w:divBdr>
    </w:div>
    <w:div w:id="1061639167">
      <w:bodyDiv w:val="1"/>
      <w:marLeft w:val="0"/>
      <w:marRight w:val="0"/>
      <w:marTop w:val="0"/>
      <w:marBottom w:val="0"/>
      <w:divBdr>
        <w:top w:val="none" w:sz="0" w:space="0" w:color="auto"/>
        <w:left w:val="none" w:sz="0" w:space="0" w:color="auto"/>
        <w:bottom w:val="none" w:sz="0" w:space="0" w:color="auto"/>
        <w:right w:val="none" w:sz="0" w:space="0" w:color="auto"/>
      </w:divBdr>
    </w:div>
    <w:div w:id="1264731444">
      <w:bodyDiv w:val="1"/>
      <w:marLeft w:val="0"/>
      <w:marRight w:val="0"/>
      <w:marTop w:val="0"/>
      <w:marBottom w:val="0"/>
      <w:divBdr>
        <w:top w:val="none" w:sz="0" w:space="0" w:color="auto"/>
        <w:left w:val="none" w:sz="0" w:space="0" w:color="auto"/>
        <w:bottom w:val="none" w:sz="0" w:space="0" w:color="auto"/>
        <w:right w:val="none" w:sz="0" w:space="0" w:color="auto"/>
      </w:divBdr>
    </w:div>
    <w:div w:id="1508710831">
      <w:bodyDiv w:val="1"/>
      <w:marLeft w:val="0"/>
      <w:marRight w:val="0"/>
      <w:marTop w:val="0"/>
      <w:marBottom w:val="0"/>
      <w:divBdr>
        <w:top w:val="none" w:sz="0" w:space="0" w:color="auto"/>
        <w:left w:val="none" w:sz="0" w:space="0" w:color="auto"/>
        <w:bottom w:val="none" w:sz="0" w:space="0" w:color="auto"/>
        <w:right w:val="none" w:sz="0" w:space="0" w:color="auto"/>
      </w:divBdr>
      <w:divsChild>
        <w:div w:id="1182083665">
          <w:marLeft w:val="0"/>
          <w:marRight w:val="0"/>
          <w:marTop w:val="0"/>
          <w:marBottom w:val="0"/>
          <w:divBdr>
            <w:top w:val="none" w:sz="0" w:space="0" w:color="auto"/>
            <w:left w:val="none" w:sz="0" w:space="0" w:color="auto"/>
            <w:bottom w:val="none" w:sz="0" w:space="0" w:color="auto"/>
            <w:right w:val="none" w:sz="0" w:space="0" w:color="auto"/>
          </w:divBdr>
        </w:div>
        <w:div w:id="36243078">
          <w:marLeft w:val="0"/>
          <w:marRight w:val="0"/>
          <w:marTop w:val="0"/>
          <w:marBottom w:val="0"/>
          <w:divBdr>
            <w:top w:val="none" w:sz="0" w:space="0" w:color="auto"/>
            <w:left w:val="none" w:sz="0" w:space="0" w:color="auto"/>
            <w:bottom w:val="none" w:sz="0" w:space="0" w:color="auto"/>
            <w:right w:val="none" w:sz="0" w:space="0" w:color="auto"/>
          </w:divBdr>
        </w:div>
        <w:div w:id="1021009773">
          <w:marLeft w:val="0"/>
          <w:marRight w:val="0"/>
          <w:marTop w:val="0"/>
          <w:marBottom w:val="0"/>
          <w:divBdr>
            <w:top w:val="none" w:sz="0" w:space="0" w:color="auto"/>
            <w:left w:val="none" w:sz="0" w:space="0" w:color="auto"/>
            <w:bottom w:val="none" w:sz="0" w:space="0" w:color="auto"/>
            <w:right w:val="none" w:sz="0" w:space="0" w:color="auto"/>
          </w:divBdr>
        </w:div>
        <w:div w:id="232205601">
          <w:marLeft w:val="0"/>
          <w:marRight w:val="0"/>
          <w:marTop w:val="0"/>
          <w:marBottom w:val="0"/>
          <w:divBdr>
            <w:top w:val="none" w:sz="0" w:space="0" w:color="auto"/>
            <w:left w:val="none" w:sz="0" w:space="0" w:color="auto"/>
            <w:bottom w:val="none" w:sz="0" w:space="0" w:color="auto"/>
            <w:right w:val="none" w:sz="0" w:space="0" w:color="auto"/>
          </w:divBdr>
        </w:div>
        <w:div w:id="1361734969">
          <w:marLeft w:val="0"/>
          <w:marRight w:val="0"/>
          <w:marTop w:val="0"/>
          <w:marBottom w:val="0"/>
          <w:divBdr>
            <w:top w:val="none" w:sz="0" w:space="0" w:color="auto"/>
            <w:left w:val="none" w:sz="0" w:space="0" w:color="auto"/>
            <w:bottom w:val="none" w:sz="0" w:space="0" w:color="auto"/>
            <w:right w:val="none" w:sz="0" w:space="0" w:color="auto"/>
          </w:divBdr>
        </w:div>
        <w:div w:id="1079213225">
          <w:marLeft w:val="0"/>
          <w:marRight w:val="0"/>
          <w:marTop w:val="0"/>
          <w:marBottom w:val="0"/>
          <w:divBdr>
            <w:top w:val="none" w:sz="0" w:space="0" w:color="auto"/>
            <w:left w:val="none" w:sz="0" w:space="0" w:color="auto"/>
            <w:bottom w:val="none" w:sz="0" w:space="0" w:color="auto"/>
            <w:right w:val="none" w:sz="0" w:space="0" w:color="auto"/>
          </w:divBdr>
        </w:div>
        <w:div w:id="479003932">
          <w:marLeft w:val="0"/>
          <w:marRight w:val="0"/>
          <w:marTop w:val="0"/>
          <w:marBottom w:val="0"/>
          <w:divBdr>
            <w:top w:val="none" w:sz="0" w:space="0" w:color="auto"/>
            <w:left w:val="none" w:sz="0" w:space="0" w:color="auto"/>
            <w:bottom w:val="none" w:sz="0" w:space="0" w:color="auto"/>
            <w:right w:val="none" w:sz="0" w:space="0" w:color="auto"/>
          </w:divBdr>
        </w:div>
        <w:div w:id="362903416">
          <w:marLeft w:val="0"/>
          <w:marRight w:val="0"/>
          <w:marTop w:val="0"/>
          <w:marBottom w:val="0"/>
          <w:divBdr>
            <w:top w:val="none" w:sz="0" w:space="0" w:color="auto"/>
            <w:left w:val="none" w:sz="0" w:space="0" w:color="auto"/>
            <w:bottom w:val="none" w:sz="0" w:space="0" w:color="auto"/>
            <w:right w:val="none" w:sz="0" w:space="0" w:color="auto"/>
          </w:divBdr>
        </w:div>
      </w:divsChild>
    </w:div>
    <w:div w:id="1769764495">
      <w:bodyDiv w:val="1"/>
      <w:marLeft w:val="0"/>
      <w:marRight w:val="0"/>
      <w:marTop w:val="0"/>
      <w:marBottom w:val="0"/>
      <w:divBdr>
        <w:top w:val="none" w:sz="0" w:space="0" w:color="auto"/>
        <w:left w:val="none" w:sz="0" w:space="0" w:color="auto"/>
        <w:bottom w:val="none" w:sz="0" w:space="0" w:color="auto"/>
        <w:right w:val="none" w:sz="0" w:space="0" w:color="auto"/>
      </w:divBdr>
      <w:divsChild>
        <w:div w:id="1923493141">
          <w:marLeft w:val="0"/>
          <w:marRight w:val="0"/>
          <w:marTop w:val="0"/>
          <w:marBottom w:val="0"/>
          <w:divBdr>
            <w:top w:val="none" w:sz="0" w:space="0" w:color="auto"/>
            <w:left w:val="none" w:sz="0" w:space="0" w:color="auto"/>
            <w:bottom w:val="none" w:sz="0" w:space="0" w:color="auto"/>
            <w:right w:val="none" w:sz="0" w:space="0" w:color="auto"/>
          </w:divBdr>
        </w:div>
        <w:div w:id="516892933">
          <w:marLeft w:val="0"/>
          <w:marRight w:val="0"/>
          <w:marTop w:val="0"/>
          <w:marBottom w:val="0"/>
          <w:divBdr>
            <w:top w:val="none" w:sz="0" w:space="0" w:color="auto"/>
            <w:left w:val="none" w:sz="0" w:space="0" w:color="auto"/>
            <w:bottom w:val="none" w:sz="0" w:space="0" w:color="auto"/>
            <w:right w:val="none" w:sz="0" w:space="0" w:color="auto"/>
          </w:divBdr>
        </w:div>
        <w:div w:id="792672236">
          <w:marLeft w:val="0"/>
          <w:marRight w:val="0"/>
          <w:marTop w:val="0"/>
          <w:marBottom w:val="0"/>
          <w:divBdr>
            <w:top w:val="none" w:sz="0" w:space="0" w:color="auto"/>
            <w:left w:val="none" w:sz="0" w:space="0" w:color="auto"/>
            <w:bottom w:val="none" w:sz="0" w:space="0" w:color="auto"/>
            <w:right w:val="none" w:sz="0" w:space="0" w:color="auto"/>
          </w:divBdr>
        </w:div>
        <w:div w:id="2006124467">
          <w:marLeft w:val="0"/>
          <w:marRight w:val="0"/>
          <w:marTop w:val="0"/>
          <w:marBottom w:val="0"/>
          <w:divBdr>
            <w:top w:val="none" w:sz="0" w:space="0" w:color="auto"/>
            <w:left w:val="none" w:sz="0" w:space="0" w:color="auto"/>
            <w:bottom w:val="none" w:sz="0" w:space="0" w:color="auto"/>
            <w:right w:val="none" w:sz="0" w:space="0" w:color="auto"/>
          </w:divBdr>
        </w:div>
        <w:div w:id="1868327114">
          <w:marLeft w:val="0"/>
          <w:marRight w:val="0"/>
          <w:marTop w:val="0"/>
          <w:marBottom w:val="0"/>
          <w:divBdr>
            <w:top w:val="none" w:sz="0" w:space="0" w:color="auto"/>
            <w:left w:val="none" w:sz="0" w:space="0" w:color="auto"/>
            <w:bottom w:val="none" w:sz="0" w:space="0" w:color="auto"/>
            <w:right w:val="none" w:sz="0" w:space="0" w:color="auto"/>
          </w:divBdr>
        </w:div>
        <w:div w:id="1109743063">
          <w:marLeft w:val="0"/>
          <w:marRight w:val="0"/>
          <w:marTop w:val="0"/>
          <w:marBottom w:val="0"/>
          <w:divBdr>
            <w:top w:val="none" w:sz="0" w:space="0" w:color="auto"/>
            <w:left w:val="none" w:sz="0" w:space="0" w:color="auto"/>
            <w:bottom w:val="none" w:sz="0" w:space="0" w:color="auto"/>
            <w:right w:val="none" w:sz="0" w:space="0" w:color="auto"/>
          </w:divBdr>
        </w:div>
        <w:div w:id="1011109776">
          <w:marLeft w:val="0"/>
          <w:marRight w:val="0"/>
          <w:marTop w:val="0"/>
          <w:marBottom w:val="0"/>
          <w:divBdr>
            <w:top w:val="none" w:sz="0" w:space="0" w:color="auto"/>
            <w:left w:val="none" w:sz="0" w:space="0" w:color="auto"/>
            <w:bottom w:val="none" w:sz="0" w:space="0" w:color="auto"/>
            <w:right w:val="none" w:sz="0" w:space="0" w:color="auto"/>
          </w:divBdr>
        </w:div>
      </w:divsChild>
    </w:div>
    <w:div w:id="1887911216">
      <w:bodyDiv w:val="1"/>
      <w:marLeft w:val="0"/>
      <w:marRight w:val="0"/>
      <w:marTop w:val="0"/>
      <w:marBottom w:val="0"/>
      <w:divBdr>
        <w:top w:val="none" w:sz="0" w:space="0" w:color="auto"/>
        <w:left w:val="none" w:sz="0" w:space="0" w:color="auto"/>
        <w:bottom w:val="none" w:sz="0" w:space="0" w:color="auto"/>
        <w:right w:val="none" w:sz="0" w:space="0" w:color="auto"/>
      </w:divBdr>
    </w:div>
    <w:div w:id="1999261990">
      <w:bodyDiv w:val="1"/>
      <w:marLeft w:val="0"/>
      <w:marRight w:val="0"/>
      <w:marTop w:val="0"/>
      <w:marBottom w:val="0"/>
      <w:divBdr>
        <w:top w:val="none" w:sz="0" w:space="0" w:color="auto"/>
        <w:left w:val="none" w:sz="0" w:space="0" w:color="auto"/>
        <w:bottom w:val="none" w:sz="0" w:space="0" w:color="auto"/>
        <w:right w:val="none" w:sz="0" w:space="0" w:color="auto"/>
      </w:divBdr>
      <w:divsChild>
        <w:div w:id="1751777591">
          <w:marLeft w:val="0"/>
          <w:marRight w:val="0"/>
          <w:marTop w:val="0"/>
          <w:marBottom w:val="0"/>
          <w:divBdr>
            <w:top w:val="none" w:sz="0" w:space="0" w:color="auto"/>
            <w:left w:val="none" w:sz="0" w:space="0" w:color="auto"/>
            <w:bottom w:val="none" w:sz="0" w:space="0" w:color="auto"/>
            <w:right w:val="none" w:sz="0" w:space="0" w:color="auto"/>
          </w:divBdr>
        </w:div>
        <w:div w:id="617109302">
          <w:marLeft w:val="0"/>
          <w:marRight w:val="0"/>
          <w:marTop w:val="0"/>
          <w:marBottom w:val="0"/>
          <w:divBdr>
            <w:top w:val="none" w:sz="0" w:space="0" w:color="auto"/>
            <w:left w:val="none" w:sz="0" w:space="0" w:color="auto"/>
            <w:bottom w:val="none" w:sz="0" w:space="0" w:color="auto"/>
            <w:right w:val="none" w:sz="0" w:space="0" w:color="auto"/>
          </w:divBdr>
        </w:div>
        <w:div w:id="1525632289">
          <w:marLeft w:val="0"/>
          <w:marRight w:val="0"/>
          <w:marTop w:val="0"/>
          <w:marBottom w:val="0"/>
          <w:divBdr>
            <w:top w:val="none" w:sz="0" w:space="0" w:color="auto"/>
            <w:left w:val="none" w:sz="0" w:space="0" w:color="auto"/>
            <w:bottom w:val="none" w:sz="0" w:space="0" w:color="auto"/>
            <w:right w:val="none" w:sz="0" w:space="0" w:color="auto"/>
          </w:divBdr>
        </w:div>
        <w:div w:id="65347283">
          <w:marLeft w:val="0"/>
          <w:marRight w:val="0"/>
          <w:marTop w:val="0"/>
          <w:marBottom w:val="0"/>
          <w:divBdr>
            <w:top w:val="none" w:sz="0" w:space="0" w:color="auto"/>
            <w:left w:val="none" w:sz="0" w:space="0" w:color="auto"/>
            <w:bottom w:val="none" w:sz="0" w:space="0" w:color="auto"/>
            <w:right w:val="none" w:sz="0" w:space="0" w:color="auto"/>
          </w:divBdr>
        </w:div>
        <w:div w:id="173689558">
          <w:marLeft w:val="0"/>
          <w:marRight w:val="0"/>
          <w:marTop w:val="0"/>
          <w:marBottom w:val="0"/>
          <w:divBdr>
            <w:top w:val="none" w:sz="0" w:space="0" w:color="auto"/>
            <w:left w:val="none" w:sz="0" w:space="0" w:color="auto"/>
            <w:bottom w:val="none" w:sz="0" w:space="0" w:color="auto"/>
            <w:right w:val="none" w:sz="0" w:space="0" w:color="auto"/>
          </w:divBdr>
        </w:div>
        <w:div w:id="495534758">
          <w:marLeft w:val="0"/>
          <w:marRight w:val="0"/>
          <w:marTop w:val="0"/>
          <w:marBottom w:val="0"/>
          <w:divBdr>
            <w:top w:val="none" w:sz="0" w:space="0" w:color="auto"/>
            <w:left w:val="none" w:sz="0" w:space="0" w:color="auto"/>
            <w:bottom w:val="none" w:sz="0" w:space="0" w:color="auto"/>
            <w:right w:val="none" w:sz="0" w:space="0" w:color="auto"/>
          </w:divBdr>
        </w:div>
        <w:div w:id="1762601143">
          <w:marLeft w:val="0"/>
          <w:marRight w:val="0"/>
          <w:marTop w:val="0"/>
          <w:marBottom w:val="0"/>
          <w:divBdr>
            <w:top w:val="none" w:sz="0" w:space="0" w:color="auto"/>
            <w:left w:val="none" w:sz="0" w:space="0" w:color="auto"/>
            <w:bottom w:val="none" w:sz="0" w:space="0" w:color="auto"/>
            <w:right w:val="none" w:sz="0" w:space="0" w:color="auto"/>
          </w:divBdr>
        </w:div>
        <w:div w:id="223175246">
          <w:marLeft w:val="0"/>
          <w:marRight w:val="0"/>
          <w:marTop w:val="0"/>
          <w:marBottom w:val="0"/>
          <w:divBdr>
            <w:top w:val="none" w:sz="0" w:space="0" w:color="auto"/>
            <w:left w:val="none" w:sz="0" w:space="0" w:color="auto"/>
            <w:bottom w:val="none" w:sz="0" w:space="0" w:color="auto"/>
            <w:right w:val="none" w:sz="0" w:space="0" w:color="auto"/>
          </w:divBdr>
        </w:div>
      </w:divsChild>
    </w:div>
    <w:div w:id="21252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inf.kiev.ua/wp/w/Viewer.php?pr=2&amp;ump=l36-14&amp;fmp=an_l36-14.pdf" TargetMode="External"/><Relationship Id="rId13" Type="http://schemas.openxmlformats.org/officeDocument/2006/relationships/hyperlink" Target="http://geoinf.kiev.ua/wp/w/Viewer.php?pr=2&amp;ump=l36-15&amp;fmp=pz_l36-15.pdf" TargetMode="External"/><Relationship Id="rId18" Type="http://schemas.openxmlformats.org/officeDocument/2006/relationships/hyperlink" Target="http://ep3.nuwm.edu.ua/7259/1/01-05-9.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z0008-99" TargetMode="External"/><Relationship Id="rId12" Type="http://schemas.openxmlformats.org/officeDocument/2006/relationships/hyperlink" Target="http://geoinf.kiev.ua/wp/w/Viewer.php?pr=2&amp;ump=l36-15&amp;fmp=an_l36-15.pdf" TargetMode="External"/><Relationship Id="rId17" Type="http://schemas.openxmlformats.org/officeDocument/2006/relationships/hyperlink" Target="http://www.geol.univ.kiev.ua/lib/umovni_poznachennja.pdf"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geol.univ.kiev.ua/lib/Kursova_struct_Geol_method.pdf" TargetMode="External"/><Relationship Id="rId1" Type="http://schemas.openxmlformats.org/officeDocument/2006/relationships/numbering" Target="numbering.xml"/><Relationship Id="rId6" Type="http://schemas.openxmlformats.org/officeDocument/2006/relationships/hyperlink" Target="http://geoinf.kiev.ua/wp/kartograma.htm" TargetMode="External"/><Relationship Id="rId11" Type="http://schemas.openxmlformats.org/officeDocument/2006/relationships/hyperlink" Target="http://geoinf.kiev.ua/wp/w/Viewer.php?pr=1&amp;ump=l36-14&amp;fmp=kv_l36-14_2.jpg" TargetMode="External"/><Relationship Id="rId5" Type="http://schemas.openxmlformats.org/officeDocument/2006/relationships/hyperlink" Target="http://geoinf.kiev.ua/wp/Interaktyvna-heolohichna-karta-Ukrayiny.htm" TargetMode="External"/><Relationship Id="rId15" Type="http://schemas.openxmlformats.org/officeDocument/2006/relationships/hyperlink" Target="http://geoinf.kiev.ua/wp/w/Viewer.php?pr=1&amp;ump=l36-15&amp;fmp=kv_l36-15_2.jpg" TargetMode="External"/><Relationship Id="rId10" Type="http://schemas.openxmlformats.org/officeDocument/2006/relationships/hyperlink" Target="http://geoinf.kiev.ua/wp/w/Viewer.php?pr=1&amp;ump=l36-14&amp;fmp=kv_l36-14_1.jpg" TargetMode="External"/><Relationship Id="rId19" Type="http://schemas.openxmlformats.org/officeDocument/2006/relationships/hyperlink" Target="http://old.geology.lnu.edu.ua/GEO/E-books/Sivoronov_gen-geo/Gen_geology-Sivoronov.htm" TargetMode="External"/><Relationship Id="rId4" Type="http://schemas.openxmlformats.org/officeDocument/2006/relationships/webSettings" Target="webSettings.xml"/><Relationship Id="rId9" Type="http://schemas.openxmlformats.org/officeDocument/2006/relationships/hyperlink" Target="http://geoinf.kiev.ua/wp/w/Viewer.php?pr=2&amp;ump=l36-14&amp;fmp=pz_l36-14.pdf" TargetMode="External"/><Relationship Id="rId14" Type="http://schemas.openxmlformats.org/officeDocument/2006/relationships/hyperlink" Target="http://geoinf.kiev.ua/wp/w/Viewer.php?pr=1&amp;ump=l36-15&amp;fmp=kv_l36-15_1.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4</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Зинченко</dc:creator>
  <cp:keywords/>
  <dc:description/>
  <cp:lastModifiedBy>Дмитрий Зинченко</cp:lastModifiedBy>
  <cp:revision>7</cp:revision>
  <dcterms:created xsi:type="dcterms:W3CDTF">2020-05-30T14:53:00Z</dcterms:created>
  <dcterms:modified xsi:type="dcterms:W3CDTF">2020-05-31T15:06:00Z</dcterms:modified>
</cp:coreProperties>
</file>